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B188B" w14:textId="1F3DF2DE" w:rsidR="00BE2F6A" w:rsidRDefault="00BE2F6A" w:rsidP="00BE2F6A">
      <w:pPr>
        <w:pStyle w:val="CRCoverPage"/>
        <w:tabs>
          <w:tab w:val="right" w:pos="9639"/>
        </w:tabs>
        <w:spacing w:after="0"/>
        <w:rPr>
          <w:b/>
          <w:i/>
          <w:noProof/>
          <w:sz w:val="28"/>
        </w:rPr>
      </w:pPr>
      <w:r>
        <w:rPr>
          <w:rFonts w:cs="Arial"/>
          <w:b/>
          <w:noProof/>
          <w:sz w:val="24"/>
        </w:rPr>
        <w:t>SA WG2 Meeting #160Ah</w:t>
      </w:r>
      <w:r>
        <w:rPr>
          <w:b/>
          <w:i/>
          <w:noProof/>
          <w:sz w:val="28"/>
        </w:rPr>
        <w:tab/>
      </w:r>
      <w:r>
        <w:rPr>
          <w:rFonts w:cs="Arial"/>
          <w:b/>
          <w:noProof/>
          <w:sz w:val="24"/>
        </w:rPr>
        <w:t>S2-2</w:t>
      </w:r>
      <w:r w:rsidR="00DD2C89">
        <w:rPr>
          <w:rFonts w:cs="Arial"/>
          <w:b/>
          <w:noProof/>
          <w:sz w:val="24"/>
        </w:rPr>
        <w:t>400874</w:t>
      </w:r>
    </w:p>
    <w:p w14:paraId="2E3996E4" w14:textId="77777777" w:rsidR="00BE2F6A" w:rsidRDefault="00BE2F6A" w:rsidP="00BE2F6A">
      <w:pPr>
        <w:pStyle w:val="CRCoverPage"/>
        <w:tabs>
          <w:tab w:val="right" w:pos="9638"/>
        </w:tabs>
        <w:outlineLvl w:val="0"/>
        <w:rPr>
          <w:b/>
          <w:noProof/>
          <w:sz w:val="24"/>
        </w:rPr>
      </w:pPr>
      <w:r w:rsidRPr="00330D75">
        <w:rPr>
          <w:rFonts w:cs="Arial"/>
          <w:b/>
          <w:bCs/>
          <w:sz w:val="24"/>
          <w:lang w:eastAsia="zh-CN"/>
        </w:rPr>
        <w:t>E-meeting, January 22 – 29, 2024</w:t>
      </w:r>
      <w:bookmarkStart w:id="0" w:name="_GoBack"/>
      <w:bookmarkEnd w:id="0"/>
      <w:r>
        <w:rPr>
          <w:rFonts w:cs="Arial"/>
          <w:b/>
          <w:bCs/>
          <w:sz w:val="24"/>
          <w:lang w:eastAsia="zh-CN"/>
        </w:rPr>
        <w:tab/>
      </w:r>
      <w:r>
        <w:rPr>
          <w:b/>
          <w:noProof/>
          <w:color w:val="3333FF"/>
        </w:rPr>
        <w:t>(revision of S2-23XXXX)</w:t>
      </w:r>
    </w:p>
    <w:p w14:paraId="58906A9B" w14:textId="17BB9DFF" w:rsidR="00D42197" w:rsidRPr="00BE2F6A" w:rsidRDefault="00D42197" w:rsidP="00D42197">
      <w:pPr>
        <w:pBdr>
          <w:bottom w:val="single" w:sz="4" w:space="1" w:color="auto"/>
        </w:pBdr>
        <w:tabs>
          <w:tab w:val="right" w:pos="9781"/>
        </w:tabs>
        <w:rPr>
          <w:rFonts w:ascii="Arial" w:hAnsi="Arial" w:cs="Arial"/>
          <w:b/>
          <w:noProof/>
          <w:sz w:val="12"/>
          <w:szCs w:val="12"/>
        </w:rPr>
      </w:pPr>
    </w:p>
    <w:p w14:paraId="37569181" w14:textId="329AE4FE"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r w:rsidR="00CA0C1D" w:rsidRPr="008B0692">
        <w:rPr>
          <w:rFonts w:ascii="Arial" w:hAnsi="Arial" w:cs="Arial"/>
          <w:b/>
          <w:lang w:val="en-CA"/>
        </w:rPr>
        <w:t xml:space="preserve"> </w:t>
      </w:r>
    </w:p>
    <w:p w14:paraId="0F18C97F" w14:textId="4F1584DE"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C81760">
        <w:rPr>
          <w:rFonts w:ascii="Arial" w:hAnsi="Arial" w:cs="Arial"/>
          <w:b/>
          <w:lang w:val="en-CA"/>
        </w:rPr>
        <w:t xml:space="preserve"> </w:t>
      </w:r>
      <w:r w:rsidR="00B02984" w:rsidRPr="009D288F">
        <w:rPr>
          <w:rFonts w:ascii="Arial" w:hAnsi="Arial" w:cs="Arial"/>
          <w:b/>
          <w:lang w:val="en-CA"/>
        </w:rPr>
        <w:t>#</w:t>
      </w:r>
      <w:r w:rsidR="000713F0">
        <w:rPr>
          <w:rFonts w:ascii="Arial" w:hAnsi="Arial" w:cs="Arial"/>
          <w:b/>
          <w:lang w:val="en-CA"/>
        </w:rPr>
        <w:t>3</w:t>
      </w:r>
      <w:r w:rsidR="00C81760">
        <w:rPr>
          <w:rFonts w:ascii="Arial" w:hAnsi="Arial" w:cs="Arial"/>
          <w:b/>
          <w:lang w:val="en-CA"/>
        </w:rPr>
        <w:t>, New Sol</w:t>
      </w:r>
      <w:r w:rsidR="00B02984" w:rsidRPr="009D288F">
        <w:rPr>
          <w:rFonts w:ascii="Arial" w:hAnsi="Arial" w:cs="Arial"/>
          <w:b/>
          <w:lang w:val="en-CA"/>
        </w:rPr>
        <w:t xml:space="preserve">: </w:t>
      </w:r>
      <w:r w:rsidR="004D2ECD" w:rsidRPr="004D2ECD">
        <w:rPr>
          <w:rFonts w:ascii="Arial" w:hAnsi="Arial" w:cs="Arial"/>
          <w:b/>
          <w:lang w:val="en-CA"/>
        </w:rPr>
        <w:t>Enhancement on existing operations for EE and 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EA2DBB" w:rsidRPr="00EA2DBB">
        <w:rPr>
          <w:rFonts w:ascii="Arial" w:hAnsi="Arial" w:cs="Arial"/>
          <w:b/>
        </w:rPr>
        <w:t>FS_</w:t>
      </w:r>
      <w:r w:rsidR="00B02984">
        <w:rPr>
          <w:rFonts w:ascii="Arial" w:hAnsi="Arial" w:cs="Arial"/>
          <w:b/>
        </w:rPr>
        <w:t>EnergySys</w:t>
      </w:r>
      <w:proofErr w:type="spellEnd"/>
      <w:r w:rsidR="00B02984">
        <w:rPr>
          <w:rFonts w:ascii="Arial" w:hAnsi="Arial" w:cs="Arial"/>
          <w:b/>
        </w:rPr>
        <w:t xml:space="preserve"> / Rel-19</w:t>
      </w:r>
    </w:p>
    <w:p w14:paraId="59D8A9FC" w14:textId="764632FD"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w:t>
      </w:r>
      <w:r w:rsidR="00BA1DA1">
        <w:rPr>
          <w:rFonts w:ascii="Arial" w:hAnsi="Arial" w:cs="Arial"/>
          <w:i/>
          <w:lang w:eastAsia="zh-CN"/>
        </w:rPr>
        <w:t>3</w:t>
      </w:r>
      <w:r w:rsidR="00BA117E">
        <w:rPr>
          <w:rFonts w:ascii="Arial" w:hAnsi="Arial" w:cs="Arial"/>
          <w:i/>
          <w:lang w:eastAsia="zh-CN"/>
        </w:rPr>
        <w:t xml:space="preserve"> </w:t>
      </w:r>
    </w:p>
    <w:p w14:paraId="29056BAB" w14:textId="69079A5F" w:rsidR="00B02984" w:rsidRDefault="00B02984" w:rsidP="002160C6">
      <w:pPr>
        <w:pStyle w:val="1"/>
        <w:numPr>
          <w:ilvl w:val="0"/>
          <w:numId w:val="1"/>
        </w:numPr>
      </w:pPr>
      <w:bookmarkStart w:id="1" w:name="_Hlk87257355"/>
      <w:r>
        <w:t>Introduction</w:t>
      </w:r>
    </w:p>
    <w:p w14:paraId="07A45786" w14:textId="77A165DA" w:rsidR="008E6F44" w:rsidRDefault="000713F0" w:rsidP="009D288F">
      <w:r>
        <w:t>This solution is related to the KI#3 especially on the following aspects:</w:t>
      </w:r>
      <w:bookmarkEnd w:id="1"/>
    </w:p>
    <w:p w14:paraId="5A3C0BEC" w14:textId="77777777" w:rsidR="000713F0" w:rsidRDefault="000713F0" w:rsidP="000713F0">
      <w:pPr>
        <w:pStyle w:val="B1"/>
      </w:pPr>
      <w:r>
        <w:t>‐</w:t>
      </w:r>
      <w:r>
        <w:tab/>
        <w:t>Whether and how to enhance the existing operations and procedures to satisfy the energy saving and energy efficiency requirements.</w:t>
      </w:r>
    </w:p>
    <w:p w14:paraId="4CA23E4A" w14:textId="77777777" w:rsidR="000713F0" w:rsidRDefault="000713F0" w:rsidP="000713F0">
      <w:pPr>
        <w:pStyle w:val="B1"/>
      </w:pPr>
      <w:r>
        <w:t>‐</w:t>
      </w:r>
      <w:r>
        <w:tab/>
        <w:t>Whether and how to enhance the NF selection/re-selection related functionalities considering energy saving and energy efficiency based on e.g., NF energy states, analytics, and energy related information.</w:t>
      </w:r>
    </w:p>
    <w:p w14:paraId="30E59ADC" w14:textId="0578D41F" w:rsidR="0073440A" w:rsidRDefault="00CA0C1D" w:rsidP="0073440A">
      <w:pPr>
        <w:pStyle w:val="1"/>
      </w:pPr>
      <w:r>
        <w:t>2</w:t>
      </w:r>
      <w:r w:rsidR="00EA5EA6">
        <w:tab/>
      </w:r>
      <w:r w:rsidR="0073440A">
        <w:t>Proposal</w:t>
      </w:r>
    </w:p>
    <w:p w14:paraId="714A9FAC" w14:textId="756E3A94" w:rsidR="00FE4C50" w:rsidRDefault="00B02984" w:rsidP="006E375A">
      <w:bookmarkStart w:id="2"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5654B8E4" w14:textId="5AB4F54F" w:rsidR="002A645F" w:rsidRPr="005130C9" w:rsidRDefault="002A645F" w:rsidP="002A645F">
      <w:pPr>
        <w:pStyle w:val="2"/>
      </w:pPr>
      <w:bookmarkStart w:id="3" w:name="_Toc500949097"/>
      <w:bookmarkStart w:id="4" w:name="_Toc92875660"/>
      <w:bookmarkStart w:id="5" w:name="_Toc93070684"/>
      <w:bookmarkStart w:id="6" w:name="_Toc148441676"/>
      <w:r w:rsidRPr="005130C9">
        <w:t>6.x</w:t>
      </w:r>
      <w:r w:rsidRPr="005130C9">
        <w:rPr>
          <w:rFonts w:hint="eastAsia"/>
        </w:rPr>
        <w:tab/>
      </w:r>
      <w:r w:rsidRPr="005130C9">
        <w:t>Solution</w:t>
      </w:r>
      <w:r w:rsidRPr="005130C9">
        <w:rPr>
          <w:rFonts w:hint="eastAsia"/>
        </w:rPr>
        <w:t xml:space="preserve"> #</w:t>
      </w:r>
      <w:r w:rsidRPr="005130C9">
        <w:t xml:space="preserve">X: </w:t>
      </w:r>
      <w:bookmarkEnd w:id="3"/>
      <w:r w:rsidR="001C2168">
        <w:t xml:space="preserve">Enhancement on </w:t>
      </w:r>
      <w:r w:rsidR="001C2168" w:rsidRPr="001C2168">
        <w:t>existing operations</w:t>
      </w:r>
      <w:r w:rsidR="001C2168">
        <w:t xml:space="preserve"> for EE and ES</w:t>
      </w:r>
      <w:r>
        <w:t xml:space="preserve"> </w:t>
      </w:r>
      <w:bookmarkEnd w:id="4"/>
      <w:bookmarkEnd w:id="5"/>
      <w:bookmarkEnd w:id="6"/>
    </w:p>
    <w:p w14:paraId="1493A240" w14:textId="01403C7D" w:rsidR="002A645F" w:rsidRPr="001C2168" w:rsidRDefault="002A645F" w:rsidP="001C2168">
      <w:pPr>
        <w:pStyle w:val="3"/>
      </w:pPr>
      <w:bookmarkStart w:id="7" w:name="_Toc500949098"/>
      <w:bookmarkStart w:id="8" w:name="_Toc92875661"/>
      <w:bookmarkStart w:id="9" w:name="_Toc93070685"/>
      <w:bookmarkStart w:id="10" w:name="_Toc148441677"/>
      <w:r w:rsidRPr="005130C9">
        <w:t>6.x.</w:t>
      </w:r>
      <w:r w:rsidRPr="005130C9">
        <w:rPr>
          <w:rFonts w:hint="eastAsia"/>
        </w:rPr>
        <w:t>1</w:t>
      </w:r>
      <w:r w:rsidRPr="005130C9">
        <w:rPr>
          <w:rFonts w:hint="eastAsia"/>
        </w:rPr>
        <w:tab/>
      </w:r>
      <w:r w:rsidRPr="005130C9">
        <w:t>Key Issue mapping</w:t>
      </w:r>
      <w:bookmarkEnd w:id="7"/>
      <w:bookmarkEnd w:id="8"/>
      <w:bookmarkEnd w:id="9"/>
      <w:bookmarkEnd w:id="10"/>
    </w:p>
    <w:p w14:paraId="4925051B" w14:textId="5F36D459" w:rsidR="001C2168" w:rsidRDefault="001C2168" w:rsidP="002A645F">
      <w:pPr>
        <w:rPr>
          <w:lang w:eastAsia="zh-CN"/>
        </w:rPr>
      </w:pPr>
      <w:bookmarkStart w:id="11" w:name="_Toc500949099"/>
      <w:bookmarkStart w:id="12" w:name="_Toc92875662"/>
      <w:bookmarkStart w:id="13" w:name="_Toc93070686"/>
      <w:r>
        <w:rPr>
          <w:lang w:eastAsia="zh-CN"/>
        </w:rPr>
        <w:t>This is a solution related to KI#3, especially on the following aspects:</w:t>
      </w:r>
    </w:p>
    <w:p w14:paraId="271CC426" w14:textId="77777777" w:rsidR="001C2168" w:rsidRDefault="001C2168" w:rsidP="001C2168">
      <w:pPr>
        <w:pStyle w:val="B1"/>
      </w:pPr>
      <w:r>
        <w:t>‐</w:t>
      </w:r>
      <w:r>
        <w:tab/>
        <w:t>Whether and how to enhance the existing operations and procedures to satisfy the energy saving and energy efficiency requirements.</w:t>
      </w:r>
    </w:p>
    <w:p w14:paraId="159DAB91" w14:textId="77777777" w:rsidR="001C2168" w:rsidRDefault="001C2168" w:rsidP="001C2168">
      <w:pPr>
        <w:pStyle w:val="B1"/>
      </w:pPr>
      <w:r>
        <w:t>‐</w:t>
      </w:r>
      <w:r>
        <w:tab/>
        <w:t>Whether and how to enhance the NF selection/re-selection related functionalities considering energy saving and energy efficiency based on e.g., NF energy states, analytics, and energy related information.</w:t>
      </w:r>
    </w:p>
    <w:p w14:paraId="465FDE21" w14:textId="77777777" w:rsidR="002A645F" w:rsidRPr="005130C9" w:rsidRDefault="002A645F" w:rsidP="002A645F">
      <w:pPr>
        <w:pStyle w:val="3"/>
      </w:pPr>
      <w:bookmarkStart w:id="14" w:name="_Toc148441678"/>
      <w:r w:rsidRPr="005130C9">
        <w:t>6.x.2</w:t>
      </w:r>
      <w:r w:rsidRPr="005130C9">
        <w:rPr>
          <w:rFonts w:hint="eastAsia"/>
        </w:rPr>
        <w:tab/>
      </w:r>
      <w:r w:rsidRPr="005130C9">
        <w:t xml:space="preserve">Functional </w:t>
      </w:r>
      <w:r w:rsidRPr="005130C9">
        <w:rPr>
          <w:rFonts w:hint="eastAsia"/>
        </w:rPr>
        <w:t>Description</w:t>
      </w:r>
      <w:bookmarkEnd w:id="11"/>
      <w:bookmarkEnd w:id="12"/>
      <w:bookmarkEnd w:id="13"/>
      <w:bookmarkEnd w:id="14"/>
    </w:p>
    <w:p w14:paraId="1609A2A2" w14:textId="3F1DA9EA" w:rsidR="007F3035" w:rsidRDefault="007F3035" w:rsidP="00733B7B">
      <w:pPr>
        <w:rPr>
          <w:rFonts w:eastAsia="宋体"/>
          <w:lang w:eastAsia="zh-CN"/>
        </w:rPr>
      </w:pPr>
      <w:bookmarkStart w:id="15" w:name="_Toc500949101"/>
      <w:bookmarkStart w:id="16" w:name="_Toc92875663"/>
      <w:bookmarkStart w:id="17" w:name="_Toc93070687"/>
      <w:r>
        <w:rPr>
          <w:rFonts w:eastAsia="宋体"/>
          <w:lang w:eastAsia="zh-CN"/>
        </w:rPr>
        <w:t xml:space="preserve">For </w:t>
      </w:r>
      <w:r w:rsidRPr="007F3035">
        <w:rPr>
          <w:rFonts w:eastAsia="宋体"/>
          <w:lang w:eastAsia="zh-CN"/>
        </w:rPr>
        <w:t>NF service Registration</w:t>
      </w:r>
      <w:r>
        <w:rPr>
          <w:rFonts w:eastAsia="宋体"/>
          <w:lang w:eastAsia="zh-CN"/>
        </w:rPr>
        <w:t xml:space="preserve">, the NF profile </w:t>
      </w:r>
      <w:r w:rsidR="00733B7B">
        <w:rPr>
          <w:rFonts w:eastAsia="宋体"/>
          <w:lang w:eastAsia="zh-CN"/>
        </w:rPr>
        <w:t>is</w:t>
      </w:r>
      <w:r>
        <w:rPr>
          <w:rFonts w:eastAsia="宋体"/>
          <w:lang w:eastAsia="zh-CN"/>
        </w:rPr>
        <w:t xml:space="preserve"> extended to include the energy related info, e.g. the NF EE (</w:t>
      </w:r>
      <w:proofErr w:type="spellStart"/>
      <w:r>
        <w:rPr>
          <w:rFonts w:eastAsia="宋体"/>
          <w:lang w:eastAsia="zh-CN"/>
        </w:rPr>
        <w:t>e.g</w:t>
      </w:r>
      <w:proofErr w:type="spellEnd"/>
      <w:r>
        <w:rPr>
          <w:rFonts w:eastAsia="宋体"/>
          <w:lang w:eastAsia="zh-CN"/>
        </w:rPr>
        <w:t xml:space="preserve">, 80%, means </w:t>
      </w:r>
      <w:r w:rsidRPr="007F3035">
        <w:rPr>
          <w:rFonts w:eastAsia="宋体"/>
          <w:lang w:eastAsia="zh-CN"/>
        </w:rPr>
        <w:t>Energy consumed per unit of data transmission</w:t>
      </w:r>
      <w:r>
        <w:rPr>
          <w:rFonts w:eastAsia="宋体"/>
          <w:lang w:eastAsia="zh-CN"/>
        </w:rPr>
        <w:t>)</w:t>
      </w:r>
      <w:r w:rsidR="003F40DB">
        <w:rPr>
          <w:rFonts w:eastAsia="宋体"/>
          <w:lang w:eastAsia="zh-CN"/>
        </w:rPr>
        <w:t xml:space="preserve">, </w:t>
      </w:r>
      <w:r w:rsidR="003F40DB" w:rsidRPr="003F40DB">
        <w:rPr>
          <w:rFonts w:eastAsia="宋体"/>
          <w:lang w:eastAsia="zh-CN"/>
        </w:rPr>
        <w:t>green energy resource</w:t>
      </w:r>
      <w:r>
        <w:rPr>
          <w:rFonts w:eastAsia="宋体"/>
          <w:lang w:eastAsia="zh-CN"/>
        </w:rPr>
        <w:t xml:space="preserve">, the NRF </w:t>
      </w:r>
      <w:r w:rsidR="00733B7B">
        <w:rPr>
          <w:rFonts w:eastAsia="宋体"/>
          <w:lang w:eastAsia="zh-CN"/>
        </w:rPr>
        <w:t>may take the</w:t>
      </w:r>
      <w:r>
        <w:rPr>
          <w:rFonts w:eastAsia="宋体"/>
          <w:lang w:eastAsia="zh-CN"/>
        </w:rPr>
        <w:t xml:space="preserve"> energy related info </w:t>
      </w:r>
      <w:r w:rsidR="00CA140B">
        <w:rPr>
          <w:rFonts w:eastAsia="宋体"/>
          <w:lang w:eastAsia="zh-CN"/>
        </w:rPr>
        <w:t xml:space="preserve">into account </w:t>
      </w:r>
      <w:r w:rsidR="0040278B">
        <w:rPr>
          <w:rFonts w:eastAsia="宋体"/>
          <w:lang w:eastAsia="zh-CN"/>
        </w:rPr>
        <w:t>to determine and select the suitable NF</w:t>
      </w:r>
      <w:r w:rsidR="00733B7B">
        <w:rPr>
          <w:rFonts w:eastAsia="宋体"/>
          <w:lang w:eastAsia="zh-CN"/>
        </w:rPr>
        <w:t xml:space="preserve"> for </w:t>
      </w:r>
      <w:r w:rsidR="00733B7B">
        <w:t>energy saving and energy efficiency</w:t>
      </w:r>
      <w:r w:rsidR="0040278B">
        <w:rPr>
          <w:rFonts w:eastAsia="宋体"/>
          <w:lang w:eastAsia="zh-CN"/>
        </w:rPr>
        <w:t>.</w:t>
      </w:r>
      <w:r w:rsidR="00733B7B" w:rsidRPr="00733B7B">
        <w:rPr>
          <w:rFonts w:eastAsia="宋体"/>
          <w:lang w:eastAsia="zh-CN"/>
        </w:rPr>
        <w:t xml:space="preserve"> </w:t>
      </w:r>
      <w:r w:rsidR="00733B7B">
        <w:rPr>
          <w:rFonts w:eastAsia="宋体"/>
          <w:lang w:eastAsia="zh-CN"/>
        </w:rPr>
        <w:t xml:space="preserve">NF consumer may indicate ES or EE as input to the NRF for the </w:t>
      </w:r>
      <w:r w:rsidR="00733B7B" w:rsidRPr="00CA6264">
        <w:rPr>
          <w:rFonts w:eastAsia="宋体"/>
          <w:lang w:eastAsia="zh-CN"/>
        </w:rPr>
        <w:t>NF/NF service discovery</w:t>
      </w:r>
      <w:r w:rsidR="00733B7B">
        <w:rPr>
          <w:rFonts w:eastAsia="宋体"/>
          <w:lang w:eastAsia="zh-CN"/>
        </w:rPr>
        <w:t>.</w:t>
      </w:r>
    </w:p>
    <w:p w14:paraId="35F86C10" w14:textId="3F8A9813" w:rsidR="002F62E6" w:rsidRDefault="003F40DB" w:rsidP="001C2168">
      <w:pPr>
        <w:contextualSpacing/>
      </w:pPr>
      <w:r>
        <w:rPr>
          <w:rFonts w:eastAsia="宋体"/>
          <w:lang w:eastAsia="zh-CN"/>
        </w:rPr>
        <w:t>When performing the</w:t>
      </w:r>
      <w:r w:rsidR="00E01B38">
        <w:t xml:space="preserve"> </w:t>
      </w:r>
      <w:r>
        <w:t>existing</w:t>
      </w:r>
      <w:r w:rsidR="00E01B38">
        <w:t xml:space="preserve"> </w:t>
      </w:r>
      <w:r>
        <w:t>operations and procedures, NF needs to consider energy efficiency and energy consumption info of its own and the NF to be selected if has the energy saving and energy efficiency requirements</w:t>
      </w:r>
      <w:r w:rsidR="00354D0E">
        <w:t xml:space="preserve"> (e.g., </w:t>
      </w:r>
      <w:bookmarkStart w:id="18" w:name="_Hlk155804862"/>
      <w:r w:rsidR="00354D0E">
        <w:t>t</w:t>
      </w:r>
      <w:r w:rsidR="00354D0E" w:rsidRPr="00354D0E">
        <w:t>he energy consumption is lower than a certain threshold</w:t>
      </w:r>
      <w:r w:rsidR="00354D0E">
        <w:t xml:space="preserve"> or </w:t>
      </w:r>
      <w:r w:rsidR="00354D0E" w:rsidRPr="00354D0E">
        <w:t xml:space="preserve">Energy efficiency </w:t>
      </w:r>
      <w:r w:rsidR="00354D0E">
        <w:t xml:space="preserve">is </w:t>
      </w:r>
      <w:r w:rsidR="00354D0E" w:rsidRPr="00354D0E">
        <w:t>above a certain threshold</w:t>
      </w:r>
      <w:bookmarkEnd w:id="18"/>
      <w:r w:rsidR="00354D0E">
        <w:t>), e.g.,</w:t>
      </w:r>
    </w:p>
    <w:p w14:paraId="6A73C21D" w14:textId="347A09E2" w:rsidR="00462E0B" w:rsidRDefault="00354D0E" w:rsidP="00354D0E">
      <w:pPr>
        <w:pStyle w:val="B1"/>
      </w:pPr>
      <w:r>
        <w:t>‐</w:t>
      </w:r>
      <w:r>
        <w:tab/>
        <w:t xml:space="preserve">For registration procedure, </w:t>
      </w:r>
      <w:r w:rsidR="00E63DAA">
        <w:t xml:space="preserve">e.g., </w:t>
      </w:r>
      <w:r>
        <w:t xml:space="preserve">if AMF doesn’t satisfy the </w:t>
      </w:r>
      <w:r w:rsidRPr="00354D0E">
        <w:t>energy saving and energy efficiency requirements</w:t>
      </w:r>
      <w:r w:rsidR="00462E0B">
        <w:t>,</w:t>
      </w:r>
    </w:p>
    <w:p w14:paraId="6E41A1A0" w14:textId="1CF11658" w:rsidR="00354D0E" w:rsidRDefault="00462E0B" w:rsidP="00462E0B">
      <w:pPr>
        <w:pStyle w:val="B2"/>
      </w:pPr>
      <w:r>
        <w:lastRenderedPageBreak/>
        <w:t>-</w:t>
      </w:r>
      <w:r>
        <w:tab/>
        <w:t>R</w:t>
      </w:r>
      <w:r w:rsidRPr="00462E0B">
        <w:t>egistration with AMF re-allocation</w:t>
      </w:r>
      <w:r>
        <w:t xml:space="preserve"> from ES perspective can be </w:t>
      </w:r>
      <w:r w:rsidRPr="00462E0B">
        <w:t>implemented</w:t>
      </w:r>
      <w:r>
        <w:t xml:space="preserve"> with adaptations</w:t>
      </w:r>
      <w:r w:rsidR="00C95F67">
        <w:t>;</w:t>
      </w:r>
    </w:p>
    <w:p w14:paraId="67F2F419" w14:textId="3DFF9272" w:rsidR="00C95F67" w:rsidRPr="00C95F67" w:rsidRDefault="00C95F67" w:rsidP="00462E0B">
      <w:pPr>
        <w:pStyle w:val="B2"/>
        <w:rPr>
          <w:lang w:eastAsia="zh-CN"/>
        </w:rPr>
      </w:pPr>
      <w:r>
        <w:rPr>
          <w:rFonts w:hint="eastAsia"/>
          <w:lang w:eastAsia="zh-CN"/>
        </w:rPr>
        <w:t>-</w:t>
      </w:r>
      <w:r>
        <w:rPr>
          <w:lang w:eastAsia="zh-CN"/>
        </w:rPr>
        <w:tab/>
        <w:t>deregistration</w:t>
      </w:r>
      <w:r w:rsidR="00E63DAA">
        <w:rPr>
          <w:lang w:eastAsia="zh-CN"/>
        </w:rPr>
        <w:t xml:space="preserve"> with re-registration indicator and cause value with ES.</w:t>
      </w:r>
    </w:p>
    <w:p w14:paraId="66E26F28" w14:textId="109F349C" w:rsidR="00354D0E" w:rsidRDefault="00354D0E" w:rsidP="00354D0E">
      <w:pPr>
        <w:pStyle w:val="B1"/>
      </w:pPr>
      <w:r>
        <w:t>‐</w:t>
      </w:r>
      <w:r>
        <w:tab/>
      </w:r>
      <w:r w:rsidR="00E63DAA" w:rsidRPr="00E63DAA">
        <w:t xml:space="preserve">For </w:t>
      </w:r>
      <w:r w:rsidR="00E63DAA">
        <w:t>PDU sessions</w:t>
      </w:r>
      <w:r w:rsidR="00E63DAA" w:rsidRPr="00E63DAA">
        <w:t xml:space="preserve">, </w:t>
      </w:r>
      <w:r w:rsidR="00E63DAA">
        <w:t xml:space="preserve">e.g., </w:t>
      </w:r>
      <w:r w:rsidR="00E63DAA" w:rsidRPr="00E63DAA">
        <w:t xml:space="preserve">if </w:t>
      </w:r>
      <w:r w:rsidR="00E63DAA">
        <w:t>AMF, SMF or UPF</w:t>
      </w:r>
      <w:r w:rsidR="00E63DAA" w:rsidRPr="00E63DAA">
        <w:t xml:space="preserve"> doesn’t satisfy the energy saving and energy efficiency requirements</w:t>
      </w:r>
      <w:r w:rsidR="00E63DAA">
        <w:t>,</w:t>
      </w:r>
    </w:p>
    <w:p w14:paraId="2540DD78" w14:textId="39183081" w:rsidR="00E63DAA" w:rsidRDefault="00E63DAA" w:rsidP="00E63DAA">
      <w:pPr>
        <w:pStyle w:val="B2"/>
        <w:rPr>
          <w:lang w:eastAsia="zh-CN"/>
        </w:rPr>
      </w:pPr>
      <w:r>
        <w:rPr>
          <w:rFonts w:hint="eastAsia"/>
          <w:lang w:eastAsia="zh-CN"/>
        </w:rPr>
        <w:t>-</w:t>
      </w:r>
      <w:r>
        <w:rPr>
          <w:lang w:eastAsia="zh-CN"/>
        </w:rPr>
        <w:tab/>
        <w:t>PDU session release with re-establishment indicator and cause value with ES.</w:t>
      </w:r>
    </w:p>
    <w:p w14:paraId="70099748" w14:textId="6DE14359" w:rsidR="00E63DAA" w:rsidRDefault="00E63DAA" w:rsidP="00E63DAA">
      <w:pPr>
        <w:pStyle w:val="B2"/>
        <w:rPr>
          <w:lang w:eastAsia="zh-CN"/>
        </w:rPr>
      </w:pPr>
      <w:r>
        <w:rPr>
          <w:rFonts w:hint="eastAsia"/>
          <w:lang w:eastAsia="zh-CN"/>
        </w:rPr>
        <w:t>-</w:t>
      </w:r>
      <w:r>
        <w:rPr>
          <w:lang w:eastAsia="zh-CN"/>
        </w:rPr>
        <w:tab/>
        <w:t>PDU session reject with cause value with ES.</w:t>
      </w:r>
    </w:p>
    <w:p w14:paraId="75E199E6" w14:textId="6B526877" w:rsidR="00E63DAA" w:rsidRDefault="00E63DAA" w:rsidP="00E63DAA">
      <w:pPr>
        <w:pStyle w:val="B2"/>
        <w:rPr>
          <w:lang w:eastAsia="zh-CN"/>
        </w:rPr>
      </w:pPr>
      <w:r>
        <w:rPr>
          <w:rFonts w:hint="eastAsia"/>
          <w:lang w:eastAsia="zh-CN"/>
        </w:rPr>
        <w:t>-</w:t>
      </w:r>
      <w:r>
        <w:rPr>
          <w:lang w:eastAsia="zh-CN"/>
        </w:rPr>
        <w:tab/>
        <w:t>PDU session modification.</w:t>
      </w:r>
    </w:p>
    <w:p w14:paraId="537E9424" w14:textId="05E6B7C1" w:rsidR="00E63DAA" w:rsidRDefault="00E63DAA" w:rsidP="00E63DAA">
      <w:pPr>
        <w:pStyle w:val="B2"/>
        <w:rPr>
          <w:lang w:eastAsia="zh-CN"/>
        </w:rPr>
      </w:pPr>
      <w:r>
        <w:rPr>
          <w:rFonts w:hint="eastAsia"/>
          <w:lang w:eastAsia="zh-CN"/>
        </w:rPr>
        <w:t>-</w:t>
      </w:r>
      <w:r>
        <w:rPr>
          <w:lang w:eastAsia="zh-CN"/>
        </w:rPr>
        <w:tab/>
        <w:t xml:space="preserve">SMF can indicate AMF to re-select SMF, by releasing the PDU session first and then re-establishing it which is similar to </w:t>
      </w:r>
      <w:r w:rsidRPr="00E63DAA">
        <w:rPr>
          <w:lang w:eastAsia="zh-CN"/>
        </w:rPr>
        <w:t>Change of SSC mode 2 PSA for a PDU Session</w:t>
      </w:r>
      <w:r>
        <w:rPr>
          <w:lang w:eastAsia="zh-CN"/>
        </w:rPr>
        <w:t xml:space="preserve"> as descried in clause </w:t>
      </w:r>
      <w:r w:rsidRPr="00E63DAA">
        <w:rPr>
          <w:lang w:eastAsia="zh-CN"/>
        </w:rPr>
        <w:t>4.3.5.1</w:t>
      </w:r>
      <w:r>
        <w:rPr>
          <w:lang w:eastAsia="zh-CN"/>
        </w:rPr>
        <w:t xml:space="preserve"> of TS23.502[].</w:t>
      </w:r>
    </w:p>
    <w:p w14:paraId="7F240C80" w14:textId="68B97F02" w:rsidR="00E63DAA" w:rsidRDefault="00E63DAA" w:rsidP="00E63DAA">
      <w:pPr>
        <w:pStyle w:val="B2"/>
        <w:rPr>
          <w:lang w:eastAsia="zh-CN"/>
        </w:rPr>
      </w:pPr>
      <w:r>
        <w:rPr>
          <w:rFonts w:hint="eastAsia"/>
          <w:lang w:eastAsia="zh-CN"/>
        </w:rPr>
        <w:t>-</w:t>
      </w:r>
      <w:r>
        <w:rPr>
          <w:lang w:eastAsia="zh-CN"/>
        </w:rPr>
        <w:tab/>
      </w:r>
      <w:r w:rsidR="00E4567A">
        <w:rPr>
          <w:lang w:eastAsia="zh-CN"/>
        </w:rPr>
        <w:t xml:space="preserve">SMF can indicate AMF to re-select SMF, by releasing re-establishing PDU session first and then releasing it which is similar to </w:t>
      </w:r>
      <w:r w:rsidR="00E4567A" w:rsidRPr="00E63DAA">
        <w:rPr>
          <w:lang w:eastAsia="zh-CN"/>
        </w:rPr>
        <w:t xml:space="preserve">Change of SSC mode </w:t>
      </w:r>
      <w:r w:rsidR="00E4567A">
        <w:rPr>
          <w:lang w:eastAsia="zh-CN"/>
        </w:rPr>
        <w:t>3</w:t>
      </w:r>
      <w:r w:rsidR="00E4567A" w:rsidRPr="00E63DAA">
        <w:rPr>
          <w:lang w:eastAsia="zh-CN"/>
        </w:rPr>
        <w:t xml:space="preserve"> PSA for a PDU Session</w:t>
      </w:r>
      <w:r w:rsidR="00E4567A">
        <w:rPr>
          <w:lang w:eastAsia="zh-CN"/>
        </w:rPr>
        <w:t xml:space="preserve"> as descried in clause </w:t>
      </w:r>
      <w:r w:rsidR="00E4567A" w:rsidRPr="00E63DAA">
        <w:rPr>
          <w:lang w:eastAsia="zh-CN"/>
        </w:rPr>
        <w:t>4.3.5.1</w:t>
      </w:r>
      <w:r w:rsidR="00E4567A">
        <w:rPr>
          <w:lang w:eastAsia="zh-CN"/>
        </w:rPr>
        <w:t xml:space="preserve"> of TS23.502[]</w:t>
      </w:r>
    </w:p>
    <w:p w14:paraId="3F695E42" w14:textId="77777777" w:rsidR="002A645F" w:rsidRPr="001C2168" w:rsidRDefault="002A645F" w:rsidP="002A645F">
      <w:pPr>
        <w:rPr>
          <w:rFonts w:eastAsia="等线"/>
          <w:lang w:val="en-CA"/>
        </w:rPr>
      </w:pPr>
    </w:p>
    <w:p w14:paraId="059B3D43" w14:textId="60DB3FD4" w:rsidR="002A645F" w:rsidRPr="008230CE" w:rsidRDefault="002A645F" w:rsidP="008230CE">
      <w:pPr>
        <w:pStyle w:val="3"/>
      </w:pPr>
      <w:bookmarkStart w:id="19" w:name="_Toc148441679"/>
      <w:r w:rsidRPr="005130C9">
        <w:t>6.x.3</w:t>
      </w:r>
      <w:r w:rsidRPr="005130C9">
        <w:tab/>
        <w:t>Procedures</w:t>
      </w:r>
      <w:bookmarkEnd w:id="15"/>
      <w:bookmarkEnd w:id="16"/>
      <w:bookmarkEnd w:id="17"/>
      <w:bookmarkEnd w:id="19"/>
    </w:p>
    <w:p w14:paraId="0447E2B1" w14:textId="77777777" w:rsidR="008230CE" w:rsidRDefault="008230CE" w:rsidP="002F62E6">
      <w:pPr>
        <w:rPr>
          <w:lang w:val="en-CA" w:eastAsia="zh-CN"/>
        </w:rPr>
      </w:pPr>
      <w:bookmarkStart w:id="20" w:name="_Toc326248711"/>
      <w:bookmarkStart w:id="21" w:name="_Toc510604409"/>
      <w:bookmarkStart w:id="22" w:name="_Toc92875664"/>
      <w:bookmarkStart w:id="23" w:name="_Toc93070688"/>
    </w:p>
    <w:p w14:paraId="414C9794" w14:textId="04600DC5" w:rsidR="008230CE" w:rsidRPr="008230CE" w:rsidRDefault="008230CE" w:rsidP="008230CE">
      <w:pPr>
        <w:pStyle w:val="4"/>
      </w:pPr>
      <w:r w:rsidRPr="005130C9">
        <w:t>6.x.3</w:t>
      </w:r>
      <w:r>
        <w:t>.1</w:t>
      </w:r>
      <w:r w:rsidRPr="005130C9">
        <w:tab/>
        <w:t>Procedures</w:t>
      </w:r>
      <w:r>
        <w:t xml:space="preserve"> for </w:t>
      </w:r>
      <w:r w:rsidRPr="008230CE">
        <w:t>NF service Registration</w:t>
      </w:r>
      <w:r>
        <w:t xml:space="preserve"> considering EE</w:t>
      </w:r>
    </w:p>
    <w:p w14:paraId="5755E906" w14:textId="6EFC65FB" w:rsidR="008230CE" w:rsidRDefault="008230CE" w:rsidP="002F62E6">
      <w:pPr>
        <w:rPr>
          <w:lang w:val="en-CA" w:eastAsia="zh-CN"/>
        </w:rPr>
      </w:pPr>
      <w:r>
        <w:rPr>
          <w:lang w:val="en-CA" w:eastAsia="zh-CN"/>
        </w:rPr>
        <w:t xml:space="preserve">This procedure reuses the </w:t>
      </w:r>
      <w:r w:rsidRPr="008230CE">
        <w:rPr>
          <w:lang w:val="en-CA" w:eastAsia="zh-CN"/>
        </w:rPr>
        <w:t>NF service Registration</w:t>
      </w:r>
      <w:r>
        <w:rPr>
          <w:lang w:val="en-CA" w:eastAsia="zh-CN"/>
        </w:rPr>
        <w:t xml:space="preserve"> procedure in clause 4.17.1 of TS 23.502[] with following adaptations:</w:t>
      </w:r>
    </w:p>
    <w:p w14:paraId="693D1588" w14:textId="605B3629" w:rsidR="008230CE" w:rsidRDefault="008230CE" w:rsidP="008230CE">
      <w:pPr>
        <w:pStyle w:val="B1"/>
        <w:rPr>
          <w:lang w:eastAsia="zh-CN"/>
        </w:rPr>
      </w:pPr>
      <w:r>
        <w:rPr>
          <w:rFonts w:hint="eastAsia"/>
          <w:lang w:eastAsia="zh-CN"/>
        </w:rPr>
        <w:t>-</w:t>
      </w:r>
      <w:r>
        <w:rPr>
          <w:lang w:eastAsia="zh-CN"/>
        </w:rPr>
        <w:tab/>
        <w:t xml:space="preserve">The </w:t>
      </w:r>
      <w:r>
        <w:rPr>
          <w:rFonts w:eastAsia="宋体"/>
          <w:lang w:eastAsia="zh-CN"/>
        </w:rPr>
        <w:t>NF profile is extended to include the energy related info, e.g. the NF EE (</w:t>
      </w:r>
      <w:proofErr w:type="spellStart"/>
      <w:r>
        <w:rPr>
          <w:rFonts w:eastAsia="宋体"/>
          <w:lang w:eastAsia="zh-CN"/>
        </w:rPr>
        <w:t>e.g</w:t>
      </w:r>
      <w:proofErr w:type="spellEnd"/>
      <w:r>
        <w:rPr>
          <w:rFonts w:eastAsia="宋体"/>
          <w:lang w:eastAsia="zh-CN"/>
        </w:rPr>
        <w:t xml:space="preserve">, 80%, means </w:t>
      </w:r>
      <w:r w:rsidRPr="007F3035">
        <w:rPr>
          <w:rFonts w:eastAsia="宋体"/>
          <w:lang w:eastAsia="zh-CN"/>
        </w:rPr>
        <w:t>Energy consumed per unit of data transmission</w:t>
      </w:r>
      <w:r>
        <w:rPr>
          <w:rFonts w:eastAsia="宋体"/>
          <w:lang w:eastAsia="zh-CN"/>
        </w:rPr>
        <w:t xml:space="preserve">), </w:t>
      </w:r>
      <w:r w:rsidRPr="003F40DB">
        <w:rPr>
          <w:rFonts w:eastAsia="宋体"/>
          <w:lang w:eastAsia="zh-CN"/>
        </w:rPr>
        <w:t>green energy resource</w:t>
      </w:r>
      <w:r>
        <w:rPr>
          <w:lang w:eastAsia="zh-CN"/>
        </w:rPr>
        <w:t>.</w:t>
      </w:r>
    </w:p>
    <w:p w14:paraId="2639ACEC" w14:textId="6D0824F0" w:rsidR="00645801" w:rsidRDefault="00645801" w:rsidP="008230CE">
      <w:pPr>
        <w:pStyle w:val="B1"/>
        <w:rPr>
          <w:lang w:eastAsia="zh-CN"/>
        </w:rPr>
      </w:pPr>
      <w:r>
        <w:rPr>
          <w:rFonts w:hint="eastAsia"/>
          <w:lang w:eastAsia="zh-CN"/>
        </w:rPr>
        <w:t>-</w:t>
      </w:r>
      <w:r>
        <w:rPr>
          <w:lang w:eastAsia="zh-CN"/>
        </w:rPr>
        <w:tab/>
        <w:t xml:space="preserve">NRF stores the </w:t>
      </w:r>
      <w:r w:rsidRPr="00645801">
        <w:rPr>
          <w:lang w:eastAsia="zh-CN"/>
        </w:rPr>
        <w:t>NF profile</w:t>
      </w:r>
      <w:r>
        <w:rPr>
          <w:lang w:eastAsia="zh-CN"/>
        </w:rPr>
        <w:t xml:space="preserve"> including the </w:t>
      </w:r>
      <w:r w:rsidRPr="00645801">
        <w:rPr>
          <w:lang w:eastAsia="zh-CN"/>
        </w:rPr>
        <w:t>energy related info</w:t>
      </w:r>
      <w:r w:rsidR="003A6086">
        <w:rPr>
          <w:lang w:eastAsia="zh-CN"/>
        </w:rPr>
        <w:t xml:space="preserve"> for subsequent NF determination.</w:t>
      </w:r>
    </w:p>
    <w:p w14:paraId="63E130DD" w14:textId="77777777" w:rsidR="008230CE" w:rsidRPr="008230CE" w:rsidRDefault="008230CE" w:rsidP="002F62E6">
      <w:pPr>
        <w:rPr>
          <w:lang w:eastAsia="zh-CN"/>
        </w:rPr>
      </w:pPr>
    </w:p>
    <w:p w14:paraId="564E50B0" w14:textId="5179E346" w:rsidR="001A4537" w:rsidRPr="008230CE" w:rsidRDefault="001A4537" w:rsidP="001A4537">
      <w:pPr>
        <w:pStyle w:val="4"/>
      </w:pPr>
      <w:r w:rsidRPr="005130C9">
        <w:t>6.x.3</w:t>
      </w:r>
      <w:r>
        <w:t>.</w:t>
      </w:r>
      <w:r w:rsidR="00795897">
        <w:t>2</w:t>
      </w:r>
      <w:r w:rsidRPr="005130C9">
        <w:tab/>
        <w:t>Procedures</w:t>
      </w:r>
      <w:r>
        <w:t xml:space="preserve"> for </w:t>
      </w:r>
      <w:r w:rsidR="00DB46EB" w:rsidRPr="00DB46EB">
        <w:t>NF/NF service discovery</w:t>
      </w:r>
      <w:r>
        <w:t xml:space="preserve"> considering EE</w:t>
      </w:r>
    </w:p>
    <w:p w14:paraId="157A6235" w14:textId="6699205F" w:rsidR="001A4537" w:rsidRDefault="001A4537" w:rsidP="001A4537">
      <w:pPr>
        <w:rPr>
          <w:lang w:val="en-CA" w:eastAsia="zh-CN"/>
        </w:rPr>
      </w:pPr>
      <w:r>
        <w:rPr>
          <w:lang w:val="en-CA" w:eastAsia="zh-CN"/>
        </w:rPr>
        <w:t xml:space="preserve">This procedure reuses the </w:t>
      </w:r>
      <w:r w:rsidRPr="008230CE">
        <w:rPr>
          <w:lang w:val="en-CA" w:eastAsia="zh-CN"/>
        </w:rPr>
        <w:t>NF service Registration</w:t>
      </w:r>
      <w:r>
        <w:rPr>
          <w:lang w:val="en-CA" w:eastAsia="zh-CN"/>
        </w:rPr>
        <w:t xml:space="preserve"> procedure in clause 4.17.</w:t>
      </w:r>
      <w:r w:rsidR="00337D0E">
        <w:rPr>
          <w:lang w:val="en-CA" w:eastAsia="zh-CN"/>
        </w:rPr>
        <w:t>4</w:t>
      </w:r>
      <w:r>
        <w:rPr>
          <w:lang w:val="en-CA" w:eastAsia="zh-CN"/>
        </w:rPr>
        <w:t xml:space="preserve"> of TS 23.502[] with following adaptations:</w:t>
      </w:r>
    </w:p>
    <w:p w14:paraId="13163ECF" w14:textId="4DE2BF3C" w:rsidR="001A4537" w:rsidRDefault="001A4537" w:rsidP="001A4537">
      <w:pPr>
        <w:pStyle w:val="B1"/>
        <w:rPr>
          <w:lang w:eastAsia="zh-CN"/>
        </w:rPr>
      </w:pPr>
      <w:r>
        <w:rPr>
          <w:rFonts w:hint="eastAsia"/>
          <w:lang w:eastAsia="zh-CN"/>
        </w:rPr>
        <w:t>-</w:t>
      </w:r>
      <w:r>
        <w:rPr>
          <w:lang w:eastAsia="zh-CN"/>
        </w:rPr>
        <w:tab/>
      </w:r>
      <w:r w:rsidR="00337D0E">
        <w:rPr>
          <w:lang w:eastAsia="zh-CN"/>
        </w:rPr>
        <w:t>In step1, the NF service consumer may additionally include a ES indicator fo</w:t>
      </w:r>
      <w:r w:rsidR="00BC37D7">
        <w:rPr>
          <w:lang w:eastAsia="zh-CN"/>
        </w:rPr>
        <w:t>r</w:t>
      </w:r>
      <w:r w:rsidR="00337D0E">
        <w:rPr>
          <w:lang w:eastAsia="zh-CN"/>
        </w:rPr>
        <w:t xml:space="preserve"> NF discovery and selection</w:t>
      </w:r>
      <w:r>
        <w:rPr>
          <w:lang w:eastAsia="zh-CN"/>
        </w:rPr>
        <w:t>.</w:t>
      </w:r>
    </w:p>
    <w:p w14:paraId="57743D7A" w14:textId="799BA4E2" w:rsidR="001A4537" w:rsidRDefault="001A4537" w:rsidP="001A4537">
      <w:pPr>
        <w:pStyle w:val="B1"/>
        <w:rPr>
          <w:lang w:eastAsia="zh-CN"/>
        </w:rPr>
      </w:pPr>
      <w:r>
        <w:rPr>
          <w:rFonts w:hint="eastAsia"/>
          <w:lang w:eastAsia="zh-CN"/>
        </w:rPr>
        <w:t>-</w:t>
      </w:r>
      <w:r>
        <w:rPr>
          <w:lang w:eastAsia="zh-CN"/>
        </w:rPr>
        <w:tab/>
      </w:r>
      <w:r w:rsidR="00337D0E">
        <w:rPr>
          <w:lang w:eastAsia="zh-CN"/>
        </w:rPr>
        <w:t xml:space="preserve">in step3, </w:t>
      </w:r>
      <w:r>
        <w:rPr>
          <w:lang w:eastAsia="zh-CN"/>
        </w:rPr>
        <w:t xml:space="preserve">NRF </w:t>
      </w:r>
      <w:r w:rsidR="00337D0E">
        <w:rPr>
          <w:lang w:eastAsia="zh-CN"/>
        </w:rPr>
        <w:t xml:space="preserve">takes the </w:t>
      </w:r>
      <w:r w:rsidR="00337D0E">
        <w:rPr>
          <w:rFonts w:eastAsia="宋体"/>
          <w:lang w:eastAsia="zh-CN"/>
        </w:rPr>
        <w:t>energy related info</w:t>
      </w:r>
      <w:r w:rsidR="00337D0E">
        <w:rPr>
          <w:lang w:eastAsia="zh-CN"/>
        </w:rPr>
        <w:t xml:space="preserve"> in the NF profile into account to determine suitable NF</w:t>
      </w:r>
      <w:r w:rsidR="00010B79">
        <w:rPr>
          <w:lang w:eastAsia="zh-CN"/>
        </w:rPr>
        <w:t xml:space="preserve"> and returns it</w:t>
      </w:r>
      <w:r>
        <w:rPr>
          <w:lang w:eastAsia="zh-CN"/>
        </w:rPr>
        <w:t>.</w:t>
      </w:r>
    </w:p>
    <w:p w14:paraId="52300987" w14:textId="77777777" w:rsidR="008230CE" w:rsidRPr="001A4537" w:rsidRDefault="008230CE" w:rsidP="002F62E6">
      <w:pPr>
        <w:rPr>
          <w:lang w:eastAsia="zh-CN"/>
        </w:rPr>
      </w:pPr>
    </w:p>
    <w:p w14:paraId="0886CEA6" w14:textId="3F71F473" w:rsidR="00670D92" w:rsidRPr="008230CE" w:rsidRDefault="00670D92" w:rsidP="00670D92">
      <w:pPr>
        <w:pStyle w:val="4"/>
      </w:pPr>
      <w:r w:rsidRPr="005130C9">
        <w:t>6.x.3</w:t>
      </w:r>
      <w:r>
        <w:t>.</w:t>
      </w:r>
      <w:r w:rsidR="00795897">
        <w:t>3</w:t>
      </w:r>
      <w:r w:rsidRPr="005130C9">
        <w:tab/>
      </w:r>
      <w:r w:rsidRPr="00670D92">
        <w:t>Registration with AMF re-allocation</w:t>
      </w:r>
      <w:r>
        <w:t xml:space="preserve"> considering EE</w:t>
      </w:r>
    </w:p>
    <w:p w14:paraId="36B25BC5" w14:textId="4E7B11AC" w:rsidR="00670D92" w:rsidRDefault="00670D92" w:rsidP="00670D92">
      <w:pPr>
        <w:rPr>
          <w:lang w:val="en-CA" w:eastAsia="zh-CN"/>
        </w:rPr>
      </w:pPr>
      <w:r>
        <w:rPr>
          <w:lang w:val="en-CA" w:eastAsia="zh-CN"/>
        </w:rPr>
        <w:t xml:space="preserve">This procedure reuses </w:t>
      </w:r>
      <w:r w:rsidR="000E611B">
        <w:rPr>
          <w:lang w:val="en-CA" w:eastAsia="zh-CN"/>
        </w:rPr>
        <w:t xml:space="preserve">thought of </w:t>
      </w:r>
      <w:r w:rsidR="000E611B" w:rsidRPr="000E611B">
        <w:rPr>
          <w:lang w:val="en-CA" w:eastAsia="zh-CN"/>
        </w:rPr>
        <w:t>Registration with AMF re-allocation</w:t>
      </w:r>
      <w:r>
        <w:rPr>
          <w:lang w:val="en-CA" w:eastAsia="zh-CN"/>
        </w:rPr>
        <w:t xml:space="preserve"> in clause </w:t>
      </w:r>
      <w:r w:rsidR="000E611B" w:rsidRPr="000E611B">
        <w:rPr>
          <w:lang w:val="en-CA" w:eastAsia="zh-CN"/>
        </w:rPr>
        <w:t>4.2.2.2.3</w:t>
      </w:r>
      <w:r>
        <w:rPr>
          <w:lang w:val="en-CA" w:eastAsia="zh-CN"/>
        </w:rPr>
        <w:t xml:space="preserve"> of TS 23.502[]</w:t>
      </w:r>
      <w:r w:rsidR="0076612D">
        <w:rPr>
          <w:lang w:val="en-CA" w:eastAsia="zh-CN"/>
        </w:rPr>
        <w:t xml:space="preserve"> as blow figure </w:t>
      </w:r>
      <w:r w:rsidR="00DE1170" w:rsidRPr="008D662A">
        <w:t>6.x.3.</w:t>
      </w:r>
      <w:r w:rsidR="00DE1170">
        <w:t>3-1</w:t>
      </w:r>
      <w:r>
        <w:rPr>
          <w:lang w:val="en-CA" w:eastAsia="zh-CN"/>
        </w:rPr>
        <w:t>:</w:t>
      </w:r>
    </w:p>
    <w:p w14:paraId="15FF93D6" w14:textId="1B511C1D" w:rsidR="008230CE" w:rsidRPr="00670D92" w:rsidRDefault="000E611B" w:rsidP="002F62E6">
      <w:pPr>
        <w:rPr>
          <w:lang w:eastAsia="zh-CN"/>
        </w:rPr>
      </w:pPr>
      <w:r>
        <w:object w:dxaOrig="9451" w:dyaOrig="5011" w14:anchorId="21B0E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250.5pt" o:ole="">
            <v:imagedata r:id="rId8" o:title=""/>
          </v:shape>
          <o:OLEObject Type="Embed" ProgID="Visio.Drawing.15" ShapeID="_x0000_i1025" DrawAspect="Content" ObjectID="_1766594812" r:id="rId9"/>
        </w:object>
      </w:r>
    </w:p>
    <w:p w14:paraId="62550033" w14:textId="69009D40" w:rsidR="0076612D" w:rsidRPr="00140E21" w:rsidRDefault="0076612D" w:rsidP="0076612D">
      <w:pPr>
        <w:pStyle w:val="TF"/>
      </w:pPr>
      <w:bookmarkStart w:id="24" w:name="_CRFigure4_2_2_2_31"/>
      <w:r w:rsidRPr="00140E21">
        <w:t xml:space="preserve">Figure </w:t>
      </w:r>
      <w:bookmarkEnd w:id="24"/>
      <w:r w:rsidR="008D662A" w:rsidRPr="008D662A">
        <w:t>6.x.3.</w:t>
      </w:r>
      <w:r w:rsidR="00795897">
        <w:t>3</w:t>
      </w:r>
      <w:r w:rsidR="008D662A">
        <w:t>-1</w:t>
      </w:r>
      <w:r w:rsidRPr="00140E21">
        <w:t xml:space="preserve">: Registration with AMF re-allocation </w:t>
      </w:r>
      <w:r w:rsidRPr="00140E21">
        <w:rPr>
          <w:lang w:eastAsia="ko-KR"/>
        </w:rPr>
        <w:t>procedure</w:t>
      </w:r>
      <w:r>
        <w:rPr>
          <w:lang w:eastAsia="ko-KR"/>
        </w:rPr>
        <w:t xml:space="preserve"> due to EE</w:t>
      </w:r>
    </w:p>
    <w:p w14:paraId="549F870D" w14:textId="4415681B" w:rsidR="00670D92" w:rsidRDefault="00EE7BD0" w:rsidP="00EE7BD0">
      <w:pPr>
        <w:pStyle w:val="B1"/>
        <w:rPr>
          <w:lang w:eastAsia="zh-CN"/>
        </w:rPr>
      </w:pPr>
      <w:r>
        <w:rPr>
          <w:rFonts w:hint="eastAsia"/>
          <w:lang w:eastAsia="zh-CN"/>
        </w:rPr>
        <w:t>1</w:t>
      </w:r>
      <w:r>
        <w:rPr>
          <w:lang w:eastAsia="zh-CN"/>
        </w:rPr>
        <w:t>.</w:t>
      </w:r>
      <w:r>
        <w:rPr>
          <w:lang w:eastAsia="zh-CN"/>
        </w:rPr>
        <w:tab/>
        <w:t xml:space="preserve">Initial AMF detects that it doesn’t satisfy the EE/ES requirement, e.g., </w:t>
      </w:r>
      <w:r w:rsidRPr="00EE7BD0">
        <w:rPr>
          <w:lang w:eastAsia="zh-CN"/>
        </w:rPr>
        <w:t>the energy consumption is lower than a certain threshold or Energy efficiency is above a certain threshold</w:t>
      </w:r>
      <w:r>
        <w:rPr>
          <w:lang w:eastAsia="zh-CN"/>
        </w:rPr>
        <w:t>, or receives notification of NF reselection from e.g. OAM.</w:t>
      </w:r>
    </w:p>
    <w:p w14:paraId="0447A52F" w14:textId="6269F74F" w:rsidR="00EE7BD0" w:rsidRDefault="00EE7BD0" w:rsidP="00EE7BD0">
      <w:pPr>
        <w:pStyle w:val="B1"/>
        <w:rPr>
          <w:lang w:eastAsia="zh-CN"/>
        </w:rPr>
      </w:pPr>
      <w:r>
        <w:rPr>
          <w:rFonts w:hint="eastAsia"/>
          <w:lang w:eastAsia="zh-CN"/>
        </w:rPr>
        <w:t>2</w:t>
      </w:r>
      <w:r>
        <w:rPr>
          <w:lang w:eastAsia="zh-CN"/>
        </w:rPr>
        <w:t>.</w:t>
      </w:r>
      <w:r>
        <w:rPr>
          <w:lang w:eastAsia="zh-CN"/>
        </w:rPr>
        <w:tab/>
        <w:t>Initial AMF receives the UE registration request</w:t>
      </w:r>
    </w:p>
    <w:p w14:paraId="772063EC" w14:textId="6A901338" w:rsidR="00EE7BD0" w:rsidRDefault="00EE7BD0" w:rsidP="00EE7BD0">
      <w:pPr>
        <w:pStyle w:val="B1"/>
        <w:rPr>
          <w:lang w:eastAsia="zh-CN"/>
        </w:rPr>
      </w:pPr>
      <w:r>
        <w:rPr>
          <w:rFonts w:hint="eastAsia"/>
          <w:lang w:eastAsia="zh-CN"/>
        </w:rPr>
        <w:t>3</w:t>
      </w:r>
      <w:r>
        <w:rPr>
          <w:lang w:eastAsia="zh-CN"/>
        </w:rPr>
        <w:t>.</w:t>
      </w:r>
      <w:r>
        <w:rPr>
          <w:lang w:eastAsia="zh-CN"/>
        </w:rPr>
        <w:tab/>
        <w:t xml:space="preserve">Initial AMF performs the AMF discovery and selection with NRF with ES indicator in the </w:t>
      </w:r>
      <w:proofErr w:type="spellStart"/>
      <w:r w:rsidRPr="00EE7BD0">
        <w:rPr>
          <w:lang w:eastAsia="zh-CN"/>
        </w:rPr>
        <w:t>Nnrf_NFDiscovery_Request</w:t>
      </w:r>
      <w:proofErr w:type="spellEnd"/>
      <w:r>
        <w:rPr>
          <w:lang w:eastAsia="zh-CN"/>
        </w:rPr>
        <w:t xml:space="preserve">, NRF takes the </w:t>
      </w:r>
      <w:r>
        <w:rPr>
          <w:rFonts w:eastAsia="宋体"/>
          <w:lang w:eastAsia="zh-CN"/>
        </w:rPr>
        <w:t>energy related info</w:t>
      </w:r>
      <w:r>
        <w:rPr>
          <w:lang w:eastAsia="zh-CN"/>
        </w:rPr>
        <w:t xml:space="preserve"> in the NF profile into account to determine Target AMF and returns it to the initial AMF.</w:t>
      </w:r>
    </w:p>
    <w:p w14:paraId="0A2BA1B3" w14:textId="1AF35680" w:rsidR="00EE7BD0" w:rsidRPr="0076612D" w:rsidRDefault="00EE7BD0" w:rsidP="00EE7BD0">
      <w:pPr>
        <w:pStyle w:val="B1"/>
        <w:rPr>
          <w:lang w:eastAsia="zh-CN"/>
        </w:rPr>
      </w:pPr>
      <w:r>
        <w:rPr>
          <w:rFonts w:hint="eastAsia"/>
          <w:lang w:eastAsia="zh-CN"/>
        </w:rPr>
        <w:t>4</w:t>
      </w:r>
      <w:r>
        <w:rPr>
          <w:lang w:eastAsia="zh-CN"/>
        </w:rPr>
        <w:t>.</w:t>
      </w:r>
      <w:r>
        <w:rPr>
          <w:lang w:eastAsia="zh-CN"/>
        </w:rPr>
        <w:tab/>
        <w:t>Initial AMF reroute the UE registration request to the Target UE.</w:t>
      </w:r>
    </w:p>
    <w:p w14:paraId="15A4BF3C" w14:textId="6C491266" w:rsidR="00670D92" w:rsidRDefault="00670D92" w:rsidP="002F62E6">
      <w:pPr>
        <w:rPr>
          <w:lang w:val="en-CA" w:eastAsia="zh-CN"/>
        </w:rPr>
      </w:pPr>
    </w:p>
    <w:p w14:paraId="008DC132" w14:textId="7DCCBA62" w:rsidR="00DE1170" w:rsidRPr="008230CE" w:rsidRDefault="00DE1170" w:rsidP="00DE1170">
      <w:pPr>
        <w:pStyle w:val="4"/>
      </w:pPr>
      <w:r w:rsidRPr="005130C9">
        <w:t>6.x.3</w:t>
      </w:r>
      <w:r>
        <w:t>.</w:t>
      </w:r>
      <w:r w:rsidR="00822898">
        <w:t>4</w:t>
      </w:r>
      <w:r w:rsidRPr="005130C9">
        <w:tab/>
      </w:r>
      <w:r w:rsidR="00822898">
        <w:t>D</w:t>
      </w:r>
      <w:r>
        <w:t xml:space="preserve">eregistration </w:t>
      </w:r>
      <w:r w:rsidR="00822898">
        <w:t>due to</w:t>
      </w:r>
      <w:r>
        <w:t xml:space="preserve"> E</w:t>
      </w:r>
      <w:r w:rsidR="00822898">
        <w:t>S</w:t>
      </w:r>
    </w:p>
    <w:p w14:paraId="59393889" w14:textId="1EB8095B" w:rsidR="00DE1170" w:rsidRDefault="00DE1170" w:rsidP="00DE1170">
      <w:pPr>
        <w:rPr>
          <w:lang w:val="en-CA" w:eastAsia="zh-CN"/>
        </w:rPr>
      </w:pPr>
      <w:r>
        <w:rPr>
          <w:lang w:val="en-CA" w:eastAsia="zh-CN"/>
        </w:rPr>
        <w:t xml:space="preserve">This procedure reuses </w:t>
      </w:r>
      <w:r w:rsidR="00973DE0" w:rsidRPr="00973DE0">
        <w:rPr>
          <w:lang w:val="en-CA" w:eastAsia="zh-CN"/>
        </w:rPr>
        <w:t>Network-initiated Deregistration</w:t>
      </w:r>
      <w:r>
        <w:rPr>
          <w:lang w:val="en-CA" w:eastAsia="zh-CN"/>
        </w:rPr>
        <w:t xml:space="preserve"> in clause </w:t>
      </w:r>
      <w:r w:rsidR="00973DE0" w:rsidRPr="00973DE0">
        <w:rPr>
          <w:lang w:val="en-CA" w:eastAsia="zh-CN"/>
        </w:rPr>
        <w:t>4.2.2.3.3</w:t>
      </w:r>
      <w:r>
        <w:rPr>
          <w:lang w:val="en-CA" w:eastAsia="zh-CN"/>
        </w:rPr>
        <w:t xml:space="preserve"> of TS 23.502[] </w:t>
      </w:r>
      <w:r w:rsidR="00973DE0">
        <w:rPr>
          <w:lang w:val="en-CA" w:eastAsia="zh-CN"/>
        </w:rPr>
        <w:t>with following adaptations</w:t>
      </w:r>
      <w:r>
        <w:rPr>
          <w:lang w:val="en-CA" w:eastAsia="zh-CN"/>
        </w:rPr>
        <w:t>:</w:t>
      </w:r>
    </w:p>
    <w:p w14:paraId="463A6219" w14:textId="45BC4C3B" w:rsidR="00973DE0" w:rsidRDefault="00973DE0" w:rsidP="00973DE0">
      <w:pPr>
        <w:pStyle w:val="B1"/>
        <w:rPr>
          <w:lang w:eastAsia="zh-CN"/>
        </w:rPr>
      </w:pPr>
      <w:r>
        <w:rPr>
          <w:rFonts w:hint="eastAsia"/>
          <w:lang w:eastAsia="zh-CN"/>
        </w:rPr>
        <w:t>-</w:t>
      </w:r>
      <w:r>
        <w:rPr>
          <w:lang w:eastAsia="zh-CN"/>
        </w:rPr>
        <w:tab/>
        <w:t xml:space="preserve">If AMF doesn’t satisfy the energy saving and energy efficiency requirements, the AMF initiate the </w:t>
      </w:r>
      <w:r w:rsidRPr="00973DE0">
        <w:rPr>
          <w:lang w:val="en-CA" w:eastAsia="zh-CN"/>
        </w:rPr>
        <w:t>Network-initiated Deregistration</w:t>
      </w:r>
      <w:r>
        <w:rPr>
          <w:lang w:val="en-CA" w:eastAsia="zh-CN"/>
        </w:rPr>
        <w:t xml:space="preserve"> to the UE with </w:t>
      </w:r>
      <w:r>
        <w:rPr>
          <w:lang w:eastAsia="zh-CN"/>
        </w:rPr>
        <w:t xml:space="preserve">re-registration indicator and cause value with ES in the deregistration request. </w:t>
      </w:r>
    </w:p>
    <w:p w14:paraId="19E57A4B" w14:textId="651C5D54" w:rsidR="00973DE0" w:rsidRDefault="00973DE0" w:rsidP="00973DE0">
      <w:pPr>
        <w:pStyle w:val="B1"/>
        <w:rPr>
          <w:lang w:eastAsia="zh-CN"/>
        </w:rPr>
      </w:pPr>
      <w:r>
        <w:rPr>
          <w:lang w:eastAsia="zh-CN"/>
        </w:rPr>
        <w:t>-</w:t>
      </w:r>
      <w:r>
        <w:rPr>
          <w:lang w:eastAsia="zh-CN"/>
        </w:rPr>
        <w:tab/>
        <w:t xml:space="preserve">UE re-initiate the registration procedure with re-registration indicator, and then procedure </w:t>
      </w:r>
      <w:r w:rsidRPr="00973DE0">
        <w:rPr>
          <w:lang w:eastAsia="zh-CN"/>
        </w:rPr>
        <w:t>Registration with AMF re-allocation considering EE</w:t>
      </w:r>
      <w:r>
        <w:rPr>
          <w:lang w:eastAsia="zh-CN"/>
        </w:rPr>
        <w:t xml:space="preserve"> as in clause 6.x.3.3 will be reused.</w:t>
      </w:r>
    </w:p>
    <w:p w14:paraId="2F89DE46" w14:textId="74DDFEE0" w:rsidR="002A645F" w:rsidRPr="00973DE0" w:rsidRDefault="002A645F" w:rsidP="002A645F">
      <w:pPr>
        <w:rPr>
          <w:rFonts w:eastAsia="Yu Mincho"/>
        </w:rPr>
      </w:pPr>
    </w:p>
    <w:p w14:paraId="31109D86" w14:textId="092523A8" w:rsidR="00973DE0" w:rsidRPr="008230CE" w:rsidRDefault="00973DE0" w:rsidP="00973DE0">
      <w:pPr>
        <w:pStyle w:val="4"/>
      </w:pPr>
      <w:r w:rsidRPr="005130C9">
        <w:t>6.x.3</w:t>
      </w:r>
      <w:r>
        <w:t>.5</w:t>
      </w:r>
      <w:r w:rsidRPr="005130C9">
        <w:tab/>
      </w:r>
      <w:r>
        <w:t xml:space="preserve">SMF </w:t>
      </w:r>
      <w:r w:rsidR="00AD2424">
        <w:t>or UPF rese</w:t>
      </w:r>
      <w:r w:rsidR="00BC37D7">
        <w:t>le</w:t>
      </w:r>
      <w:r w:rsidR="00AD2424">
        <w:t xml:space="preserve">ction </w:t>
      </w:r>
      <w:r>
        <w:t xml:space="preserve">with </w:t>
      </w:r>
      <w:r w:rsidRPr="00973DE0">
        <w:t>different PDU Sessions</w:t>
      </w:r>
      <w:r w:rsidR="00AD2424">
        <w:t xml:space="preserve"> due to ES</w:t>
      </w:r>
    </w:p>
    <w:p w14:paraId="6577E6A8" w14:textId="498440AC" w:rsidR="00973DE0" w:rsidRDefault="00973DE0" w:rsidP="00973DE0">
      <w:pPr>
        <w:rPr>
          <w:lang w:val="en-CA" w:eastAsia="zh-CN"/>
        </w:rPr>
      </w:pPr>
      <w:r>
        <w:rPr>
          <w:lang w:val="en-CA" w:eastAsia="zh-CN"/>
        </w:rPr>
        <w:t xml:space="preserve">This procedure reuses thought of </w:t>
      </w:r>
      <w:r w:rsidRPr="00973DE0">
        <w:rPr>
          <w:lang w:val="en-CA" w:eastAsia="zh-CN"/>
        </w:rPr>
        <w:t>Change of SSC mode 2 PDU Session Anchor with different PDU Sessions</w:t>
      </w:r>
      <w:r>
        <w:rPr>
          <w:lang w:val="en-CA" w:eastAsia="zh-CN"/>
        </w:rPr>
        <w:t xml:space="preserve"> in clause </w:t>
      </w:r>
      <w:r w:rsidRPr="00973DE0">
        <w:rPr>
          <w:lang w:val="en-CA" w:eastAsia="zh-CN"/>
        </w:rPr>
        <w:t>4.3.5.1</w:t>
      </w:r>
      <w:r>
        <w:rPr>
          <w:lang w:val="en-CA" w:eastAsia="zh-CN"/>
        </w:rPr>
        <w:t xml:space="preserve"> of TS 23.502[] with following adaptations:</w:t>
      </w:r>
    </w:p>
    <w:p w14:paraId="0387D02A" w14:textId="1044481C" w:rsidR="00DE1170" w:rsidRPr="00973DE0" w:rsidRDefault="00455E4F" w:rsidP="002A645F">
      <w:pPr>
        <w:rPr>
          <w:rFonts w:eastAsia="Yu Mincho"/>
        </w:rPr>
      </w:pPr>
      <w:r>
        <w:object w:dxaOrig="10725" w:dyaOrig="5041" w14:anchorId="1243E591">
          <v:shape id="_x0000_i1026" type="#_x0000_t75" style="width:481.5pt;height:226.5pt" o:ole="">
            <v:imagedata r:id="rId10" o:title=""/>
          </v:shape>
          <o:OLEObject Type="Embed" ProgID="Visio.Drawing.15" ShapeID="_x0000_i1026" DrawAspect="Content" ObjectID="_1766594813" r:id="rId11"/>
        </w:object>
      </w:r>
    </w:p>
    <w:p w14:paraId="758CACA6" w14:textId="7BDB9FD3" w:rsidR="00AD2424" w:rsidRPr="00140E21" w:rsidRDefault="00AD2424" w:rsidP="00AD2424">
      <w:pPr>
        <w:pStyle w:val="TF"/>
      </w:pPr>
      <w:r w:rsidRPr="00140E21">
        <w:t xml:space="preserve">Figure </w:t>
      </w:r>
      <w:r w:rsidRPr="008D662A">
        <w:t>6.x.3.</w:t>
      </w:r>
      <w:r>
        <w:t>5-1</w:t>
      </w:r>
      <w:r w:rsidRPr="00140E21">
        <w:t xml:space="preserve">: </w:t>
      </w:r>
      <w:r>
        <w:t xml:space="preserve">SMF or UPF resection with </w:t>
      </w:r>
      <w:r w:rsidRPr="00973DE0">
        <w:t>different PDU Sessions</w:t>
      </w:r>
      <w:r>
        <w:t xml:space="preserve"> due to ES</w:t>
      </w:r>
      <w:r w:rsidR="002A03CB">
        <w:t xml:space="preserve"> (</w:t>
      </w:r>
      <w:r w:rsidR="002A03CB" w:rsidRPr="00973DE0">
        <w:rPr>
          <w:lang w:val="en-CA" w:eastAsia="zh-CN"/>
        </w:rPr>
        <w:t xml:space="preserve">SSC mode </w:t>
      </w:r>
      <w:r w:rsidR="002A03CB">
        <w:rPr>
          <w:lang w:val="en-CA" w:eastAsia="zh-CN"/>
        </w:rPr>
        <w:t>2</w:t>
      </w:r>
      <w:r w:rsidR="002A03CB">
        <w:t>)</w:t>
      </w:r>
    </w:p>
    <w:p w14:paraId="63E1E9BB" w14:textId="4E9A9A56" w:rsidR="004B2374" w:rsidRDefault="004B2374" w:rsidP="004B2374">
      <w:pPr>
        <w:pStyle w:val="B1"/>
        <w:rPr>
          <w:lang w:eastAsia="zh-CN"/>
        </w:rPr>
      </w:pPr>
      <w:r>
        <w:rPr>
          <w:rFonts w:hint="eastAsia"/>
          <w:lang w:eastAsia="zh-CN"/>
        </w:rPr>
        <w:t>1</w:t>
      </w:r>
      <w:r>
        <w:rPr>
          <w:lang w:eastAsia="zh-CN"/>
        </w:rPr>
        <w:t>.</w:t>
      </w:r>
      <w:r>
        <w:rPr>
          <w:lang w:eastAsia="zh-CN"/>
        </w:rPr>
        <w:tab/>
        <w:t xml:space="preserve">SMF1 detects that SMF1 or UPF1 doesn’t satisfy the EE/ES requirement, e.g., </w:t>
      </w:r>
      <w:r w:rsidRPr="00EE7BD0">
        <w:rPr>
          <w:lang w:eastAsia="zh-CN"/>
        </w:rPr>
        <w:t>the energy consumption is lower than a certain threshold or Energy efficiency is above a certain threshold</w:t>
      </w:r>
      <w:r>
        <w:rPr>
          <w:lang w:eastAsia="zh-CN"/>
        </w:rPr>
        <w:t>, or receives notification of NF reselection from e.g. OAM.</w:t>
      </w:r>
      <w:r w:rsidR="00452920">
        <w:rPr>
          <w:lang w:eastAsia="zh-CN"/>
        </w:rPr>
        <w:t xml:space="preserve"> </w:t>
      </w:r>
      <w:r w:rsidR="008D5387" w:rsidRPr="008D5387">
        <w:rPr>
          <w:lang w:eastAsia="zh-CN"/>
        </w:rPr>
        <w:t>SMF</w:t>
      </w:r>
      <w:r w:rsidR="002B6F04">
        <w:rPr>
          <w:lang w:eastAsia="zh-CN"/>
        </w:rPr>
        <w:t>1</w:t>
      </w:r>
      <w:r w:rsidR="008D5387" w:rsidRPr="008D5387">
        <w:rPr>
          <w:lang w:eastAsia="zh-CN"/>
        </w:rPr>
        <w:t xml:space="preserve"> invokes </w:t>
      </w:r>
      <w:proofErr w:type="spellStart"/>
      <w:r w:rsidR="008D5387" w:rsidRPr="008D5387">
        <w:rPr>
          <w:lang w:eastAsia="zh-CN"/>
        </w:rPr>
        <w:t>Nsmf_PDUSession_SMContextStatusNotify</w:t>
      </w:r>
      <w:proofErr w:type="spellEnd"/>
      <w:r w:rsidR="008D5387" w:rsidRPr="008D5387">
        <w:rPr>
          <w:lang w:eastAsia="zh-CN"/>
        </w:rPr>
        <w:t xml:space="preserve"> Request</w:t>
      </w:r>
      <w:r w:rsidR="008D5387">
        <w:rPr>
          <w:lang w:eastAsia="zh-CN"/>
        </w:rPr>
        <w:t xml:space="preserve"> to AMF to </w:t>
      </w:r>
      <w:r w:rsidR="008D5387" w:rsidRPr="008D5387">
        <w:rPr>
          <w:lang w:eastAsia="zh-CN"/>
        </w:rPr>
        <w:t xml:space="preserve">indicates </w:t>
      </w:r>
      <w:r w:rsidR="008D5387">
        <w:rPr>
          <w:lang w:eastAsia="zh-CN"/>
        </w:rPr>
        <w:t xml:space="preserve">that </w:t>
      </w:r>
      <w:r w:rsidR="008D5387" w:rsidRPr="008D5387">
        <w:rPr>
          <w:lang w:eastAsia="zh-CN"/>
        </w:rPr>
        <w:t>the SMF selection is expected</w:t>
      </w:r>
      <w:r w:rsidR="002B6F04">
        <w:rPr>
          <w:lang w:eastAsia="zh-CN"/>
        </w:rPr>
        <w:t xml:space="preserve"> (if SMF1 doesn’t satisfy the EE/ES requirement)</w:t>
      </w:r>
      <w:r w:rsidR="008D5387">
        <w:rPr>
          <w:lang w:eastAsia="zh-CN"/>
        </w:rPr>
        <w:t xml:space="preserve"> and may also indicate the cause value of ES.</w:t>
      </w:r>
    </w:p>
    <w:p w14:paraId="6CD0855F" w14:textId="10772A2B" w:rsidR="004B2374" w:rsidRDefault="00475F42" w:rsidP="004B2374">
      <w:pPr>
        <w:pStyle w:val="B1"/>
        <w:rPr>
          <w:lang w:eastAsia="zh-CN"/>
        </w:rPr>
      </w:pPr>
      <w:r>
        <w:rPr>
          <w:lang w:eastAsia="zh-CN"/>
        </w:rPr>
        <w:t>2</w:t>
      </w:r>
      <w:r w:rsidR="004B2374">
        <w:rPr>
          <w:lang w:eastAsia="zh-CN"/>
        </w:rPr>
        <w:t>.</w:t>
      </w:r>
      <w:r w:rsidR="004B2374">
        <w:rPr>
          <w:lang w:eastAsia="zh-CN"/>
        </w:rPr>
        <w:tab/>
      </w:r>
      <w:r w:rsidR="002B6F04">
        <w:rPr>
          <w:lang w:eastAsia="zh-CN"/>
        </w:rPr>
        <w:t xml:space="preserve">SMF1 initiates the PDU session release with that </w:t>
      </w:r>
      <w:r w:rsidR="002B6F04" w:rsidRPr="00140E21">
        <w:rPr>
          <w:lang w:eastAsia="ko-KR"/>
        </w:rPr>
        <w:t>PDU Session re-establishment to the same DN is required</w:t>
      </w:r>
      <w:r w:rsidR="002B6F04">
        <w:rPr>
          <w:lang w:eastAsia="ko-KR"/>
        </w:rPr>
        <w:t xml:space="preserve"> and </w:t>
      </w:r>
      <w:r w:rsidR="002B6F04">
        <w:rPr>
          <w:lang w:eastAsia="zh-CN"/>
        </w:rPr>
        <w:t>cause value of ES</w:t>
      </w:r>
      <w:r w:rsidR="004B2374">
        <w:rPr>
          <w:lang w:eastAsia="zh-CN"/>
        </w:rPr>
        <w:t>.</w:t>
      </w:r>
    </w:p>
    <w:p w14:paraId="16997092" w14:textId="61536858" w:rsidR="004B2374" w:rsidRPr="0076612D" w:rsidRDefault="00475F42" w:rsidP="004B2374">
      <w:pPr>
        <w:pStyle w:val="B1"/>
        <w:rPr>
          <w:lang w:eastAsia="zh-CN"/>
        </w:rPr>
      </w:pPr>
      <w:r>
        <w:rPr>
          <w:lang w:eastAsia="zh-CN"/>
        </w:rPr>
        <w:t>3</w:t>
      </w:r>
      <w:r w:rsidR="004B2374">
        <w:rPr>
          <w:lang w:eastAsia="zh-CN"/>
        </w:rPr>
        <w:t>.</w:t>
      </w:r>
      <w:r w:rsidR="004B2374">
        <w:rPr>
          <w:lang w:eastAsia="zh-CN"/>
        </w:rPr>
        <w:tab/>
      </w:r>
      <w:r w:rsidR="002B6F04">
        <w:rPr>
          <w:lang w:eastAsia="zh-CN"/>
        </w:rPr>
        <w:t>When receives the UE PDU session establishment request, the AMF selects a SMF (i.e., SMF 2) using the procedure in clause 6.x.3.2 if indicated in step2</w:t>
      </w:r>
      <w:r w:rsidR="00452920">
        <w:rPr>
          <w:lang w:eastAsia="zh-CN"/>
        </w:rPr>
        <w:t xml:space="preserve"> for subsequent PDU session establishment</w:t>
      </w:r>
      <w:r w:rsidR="004B2374">
        <w:rPr>
          <w:lang w:eastAsia="zh-CN"/>
        </w:rPr>
        <w:t>.</w:t>
      </w:r>
      <w:r w:rsidR="00452920">
        <w:rPr>
          <w:lang w:eastAsia="zh-CN"/>
        </w:rPr>
        <w:t xml:space="preserve"> SMF may also selects a UPF (i.e., SMF 2) using the procedure in clause 6.x.3.2</w:t>
      </w:r>
      <w:r w:rsidR="00D6024C" w:rsidRPr="00D6024C">
        <w:rPr>
          <w:lang w:eastAsia="zh-CN"/>
        </w:rPr>
        <w:t xml:space="preserve"> </w:t>
      </w:r>
      <w:r w:rsidR="00D6024C">
        <w:rPr>
          <w:lang w:eastAsia="zh-CN"/>
        </w:rPr>
        <w:t>subsequent PDU session establishment</w:t>
      </w:r>
      <w:r w:rsidR="00452920">
        <w:rPr>
          <w:lang w:eastAsia="zh-CN"/>
        </w:rPr>
        <w:t xml:space="preserve"> if UPF1 doesn’t satisfy the EE/ES requirement.</w:t>
      </w:r>
    </w:p>
    <w:p w14:paraId="2E830727" w14:textId="3913C9B1" w:rsidR="00CE7442" w:rsidRDefault="00CE7442" w:rsidP="00CE7442">
      <w:pPr>
        <w:rPr>
          <w:lang w:val="en-CA" w:eastAsia="zh-CN"/>
        </w:rPr>
      </w:pPr>
      <w:r>
        <w:rPr>
          <w:lang w:val="en-CA" w:eastAsia="zh-CN"/>
        </w:rPr>
        <w:t xml:space="preserve">This procedure </w:t>
      </w:r>
      <w:r w:rsidR="00AD2424">
        <w:rPr>
          <w:lang w:val="en-CA" w:eastAsia="zh-CN"/>
        </w:rPr>
        <w:t xml:space="preserve">also can </w:t>
      </w:r>
      <w:r>
        <w:rPr>
          <w:lang w:val="en-CA" w:eastAsia="zh-CN"/>
        </w:rPr>
        <w:t xml:space="preserve">reuse thought of </w:t>
      </w:r>
      <w:r w:rsidRPr="00973DE0">
        <w:rPr>
          <w:lang w:val="en-CA" w:eastAsia="zh-CN"/>
        </w:rPr>
        <w:t xml:space="preserve">Change of SSC mode </w:t>
      </w:r>
      <w:r w:rsidR="003B2570">
        <w:rPr>
          <w:lang w:val="en-CA" w:eastAsia="zh-CN"/>
        </w:rPr>
        <w:t>3</w:t>
      </w:r>
      <w:r w:rsidRPr="00973DE0">
        <w:rPr>
          <w:lang w:val="en-CA" w:eastAsia="zh-CN"/>
        </w:rPr>
        <w:t xml:space="preserve"> PDU Session Anchor with different PDU Sessions</w:t>
      </w:r>
      <w:r>
        <w:rPr>
          <w:lang w:val="en-CA" w:eastAsia="zh-CN"/>
        </w:rPr>
        <w:t xml:space="preserve"> in clause </w:t>
      </w:r>
      <w:r w:rsidRPr="00973DE0">
        <w:rPr>
          <w:lang w:val="en-CA" w:eastAsia="zh-CN"/>
        </w:rPr>
        <w:t>4.3.5.</w:t>
      </w:r>
      <w:r w:rsidR="003B2570">
        <w:rPr>
          <w:lang w:val="en-CA" w:eastAsia="zh-CN"/>
        </w:rPr>
        <w:t>2</w:t>
      </w:r>
      <w:r>
        <w:rPr>
          <w:lang w:val="en-CA" w:eastAsia="zh-CN"/>
        </w:rPr>
        <w:t xml:space="preserve"> of TS 23.502[] with following adaptations:</w:t>
      </w:r>
    </w:p>
    <w:p w14:paraId="58FBD0D5" w14:textId="780E1946" w:rsidR="00455E4F" w:rsidRPr="00CE7442" w:rsidRDefault="00AD2424" w:rsidP="00AD2424">
      <w:pPr>
        <w:jc w:val="center"/>
        <w:rPr>
          <w:rFonts w:eastAsia="Yu Mincho"/>
          <w:lang w:val="en-CA"/>
        </w:rPr>
      </w:pPr>
      <w:r>
        <w:object w:dxaOrig="10996" w:dyaOrig="6420" w14:anchorId="106FF50C">
          <v:shape id="_x0000_i1027" type="#_x0000_t75" style="width:481.5pt;height:281pt" o:ole="">
            <v:imagedata r:id="rId12" o:title=""/>
          </v:shape>
          <o:OLEObject Type="Embed" ProgID="Visio.Drawing.15" ShapeID="_x0000_i1027" DrawAspect="Content" ObjectID="_1766594814" r:id="rId13"/>
        </w:object>
      </w:r>
    </w:p>
    <w:p w14:paraId="338DE7C0" w14:textId="5ABC4C12" w:rsidR="00AD2424" w:rsidRPr="00140E21" w:rsidRDefault="00AD2424" w:rsidP="00AD2424">
      <w:pPr>
        <w:pStyle w:val="TF"/>
      </w:pPr>
      <w:r w:rsidRPr="00140E21">
        <w:lastRenderedPageBreak/>
        <w:t xml:space="preserve">Figure </w:t>
      </w:r>
      <w:r w:rsidRPr="008D662A">
        <w:t>6.x.3.</w:t>
      </w:r>
      <w:r>
        <w:t>5-2</w:t>
      </w:r>
      <w:r w:rsidRPr="00140E21">
        <w:t xml:space="preserve">: </w:t>
      </w:r>
      <w:r>
        <w:t xml:space="preserve">SMF or UPF resection with </w:t>
      </w:r>
      <w:r w:rsidRPr="00973DE0">
        <w:t>different PDU Sessions</w:t>
      </w:r>
      <w:r>
        <w:t xml:space="preserve"> due to </w:t>
      </w:r>
      <w:proofErr w:type="gramStart"/>
      <w:r>
        <w:t>ES</w:t>
      </w:r>
      <w:r w:rsidR="002A03CB">
        <w:t>(</w:t>
      </w:r>
      <w:proofErr w:type="gramEnd"/>
      <w:r w:rsidR="002A03CB" w:rsidRPr="00973DE0">
        <w:rPr>
          <w:lang w:val="en-CA" w:eastAsia="zh-CN"/>
        </w:rPr>
        <w:t xml:space="preserve">SSC mode </w:t>
      </w:r>
      <w:r w:rsidR="002A03CB">
        <w:rPr>
          <w:lang w:val="en-CA" w:eastAsia="zh-CN"/>
        </w:rPr>
        <w:t>3</w:t>
      </w:r>
      <w:r w:rsidR="002A03CB">
        <w:t>)</w:t>
      </w:r>
    </w:p>
    <w:p w14:paraId="5B0AAB60" w14:textId="77777777" w:rsidR="003B2570" w:rsidRDefault="003B2570" w:rsidP="003B2570">
      <w:pPr>
        <w:pStyle w:val="B1"/>
        <w:rPr>
          <w:lang w:eastAsia="zh-CN"/>
        </w:rPr>
      </w:pPr>
      <w:r>
        <w:rPr>
          <w:rFonts w:hint="eastAsia"/>
          <w:lang w:eastAsia="zh-CN"/>
        </w:rPr>
        <w:t>1</w:t>
      </w:r>
      <w:r>
        <w:rPr>
          <w:lang w:eastAsia="zh-CN"/>
        </w:rPr>
        <w:t>.</w:t>
      </w:r>
      <w:r>
        <w:rPr>
          <w:lang w:eastAsia="zh-CN"/>
        </w:rPr>
        <w:tab/>
        <w:t xml:space="preserve">SMF1 detects that SMF1 or UPF1 doesn’t satisfy the EE/ES requirement, e.g., </w:t>
      </w:r>
      <w:r w:rsidRPr="00EE7BD0">
        <w:rPr>
          <w:lang w:eastAsia="zh-CN"/>
        </w:rPr>
        <w:t>the energy consumption is lower than a certain threshold or Energy efficiency is above a certain threshold</w:t>
      </w:r>
      <w:r>
        <w:rPr>
          <w:lang w:eastAsia="zh-CN"/>
        </w:rPr>
        <w:t xml:space="preserve">, or receives notification of NF reselection from e.g. OAM. </w:t>
      </w:r>
      <w:r w:rsidRPr="008D5387">
        <w:rPr>
          <w:lang w:eastAsia="zh-CN"/>
        </w:rPr>
        <w:t>SMF</w:t>
      </w:r>
      <w:r>
        <w:rPr>
          <w:lang w:eastAsia="zh-CN"/>
        </w:rPr>
        <w:t>1</w:t>
      </w:r>
      <w:r w:rsidRPr="008D5387">
        <w:rPr>
          <w:lang w:eastAsia="zh-CN"/>
        </w:rPr>
        <w:t xml:space="preserve"> invokes </w:t>
      </w:r>
      <w:proofErr w:type="spellStart"/>
      <w:r w:rsidRPr="008D5387">
        <w:rPr>
          <w:lang w:eastAsia="zh-CN"/>
        </w:rPr>
        <w:t>Nsmf_PDUSession_SMContextStatusNotify</w:t>
      </w:r>
      <w:proofErr w:type="spellEnd"/>
      <w:r w:rsidRPr="008D5387">
        <w:rPr>
          <w:lang w:eastAsia="zh-CN"/>
        </w:rPr>
        <w:t xml:space="preserve"> Request</w:t>
      </w:r>
      <w:r>
        <w:rPr>
          <w:lang w:eastAsia="zh-CN"/>
        </w:rPr>
        <w:t xml:space="preserve"> to AMF to </w:t>
      </w:r>
      <w:r w:rsidRPr="008D5387">
        <w:rPr>
          <w:lang w:eastAsia="zh-CN"/>
        </w:rPr>
        <w:t xml:space="preserve">indicates </w:t>
      </w:r>
      <w:r>
        <w:rPr>
          <w:lang w:eastAsia="zh-CN"/>
        </w:rPr>
        <w:t xml:space="preserve">that </w:t>
      </w:r>
      <w:r w:rsidRPr="008D5387">
        <w:rPr>
          <w:lang w:eastAsia="zh-CN"/>
        </w:rPr>
        <w:t>the SMF selection is expected</w:t>
      </w:r>
      <w:r>
        <w:rPr>
          <w:lang w:eastAsia="zh-CN"/>
        </w:rPr>
        <w:t xml:space="preserve"> (if SMF1 doesn’t satisfy the EE/ES requirement) and may also indicate the cause value of ES.</w:t>
      </w:r>
    </w:p>
    <w:p w14:paraId="435D6A07" w14:textId="2E145F4B" w:rsidR="003B2570" w:rsidRDefault="003B2570" w:rsidP="003B2570">
      <w:pPr>
        <w:pStyle w:val="B1"/>
        <w:rPr>
          <w:lang w:eastAsia="zh-CN"/>
        </w:rPr>
      </w:pPr>
      <w:r>
        <w:rPr>
          <w:lang w:eastAsia="zh-CN"/>
        </w:rPr>
        <w:t>2-3. S</w:t>
      </w:r>
      <w:r>
        <w:rPr>
          <w:lang w:eastAsia="ko-KR"/>
        </w:rPr>
        <w:t xml:space="preserve">imilar to the step2-3 of clause </w:t>
      </w:r>
      <w:r w:rsidRPr="003B2570">
        <w:rPr>
          <w:lang w:eastAsia="ko-KR"/>
        </w:rPr>
        <w:t>4.3.5.2</w:t>
      </w:r>
      <w:r>
        <w:rPr>
          <w:lang w:eastAsia="ko-KR"/>
        </w:rPr>
        <w:t xml:space="preserve"> of TS23.502</w:t>
      </w:r>
      <w:r>
        <w:rPr>
          <w:lang w:eastAsia="zh-CN"/>
        </w:rPr>
        <w:t>.</w:t>
      </w:r>
    </w:p>
    <w:p w14:paraId="71B95473" w14:textId="28211E3F" w:rsidR="003B2570" w:rsidRDefault="003C1151" w:rsidP="003B2570">
      <w:pPr>
        <w:pStyle w:val="B1"/>
        <w:rPr>
          <w:lang w:eastAsia="zh-CN"/>
        </w:rPr>
      </w:pPr>
      <w:r>
        <w:rPr>
          <w:lang w:eastAsia="zh-CN"/>
        </w:rPr>
        <w:t>4</w:t>
      </w:r>
      <w:r w:rsidR="003B2570">
        <w:rPr>
          <w:lang w:eastAsia="zh-CN"/>
        </w:rPr>
        <w:t>.</w:t>
      </w:r>
      <w:r w:rsidR="003B2570">
        <w:rPr>
          <w:lang w:eastAsia="zh-CN"/>
        </w:rPr>
        <w:tab/>
        <w:t xml:space="preserve">When receives the UE PDU session establishment request, the AMF selects a SMF (i.e., SMF 2) using the procedure in clause 6.x.3.2 if indicated in step2 for subsequent PDU session establishment. SMF may also selects a UPF (i.e., </w:t>
      </w:r>
      <w:r w:rsidR="00AD2424">
        <w:rPr>
          <w:lang w:eastAsia="zh-CN"/>
        </w:rPr>
        <w:t>UPF</w:t>
      </w:r>
      <w:r w:rsidR="003B2570">
        <w:rPr>
          <w:lang w:eastAsia="zh-CN"/>
        </w:rPr>
        <w:t xml:space="preserve"> 2) using the procedure in clause 6.x.3.2</w:t>
      </w:r>
      <w:r w:rsidR="003B2570" w:rsidRPr="00D6024C">
        <w:rPr>
          <w:lang w:eastAsia="zh-CN"/>
        </w:rPr>
        <w:t xml:space="preserve"> </w:t>
      </w:r>
      <w:r w:rsidR="003B2570">
        <w:rPr>
          <w:lang w:eastAsia="zh-CN"/>
        </w:rPr>
        <w:t>subsequent PDU session establishment if UPF1 doesn’t satisfy the EE/ES requirement.</w:t>
      </w:r>
    </w:p>
    <w:p w14:paraId="19922FD4" w14:textId="2CF4172B" w:rsidR="00752DBF" w:rsidRPr="0076612D" w:rsidRDefault="00752DBF" w:rsidP="003B2570">
      <w:pPr>
        <w:pStyle w:val="B1"/>
        <w:rPr>
          <w:lang w:eastAsia="zh-CN"/>
        </w:rPr>
      </w:pPr>
      <w:r>
        <w:rPr>
          <w:rFonts w:hint="eastAsia"/>
          <w:lang w:eastAsia="zh-CN"/>
        </w:rPr>
        <w:t>5</w:t>
      </w:r>
      <w:r>
        <w:rPr>
          <w:lang w:eastAsia="zh-CN"/>
        </w:rPr>
        <w:t>.6: O</w:t>
      </w:r>
      <w:r w:rsidRPr="00752DBF">
        <w:rPr>
          <w:lang w:eastAsia="zh-CN"/>
        </w:rPr>
        <w:t>ld PDU Session is released</w:t>
      </w:r>
      <w:r>
        <w:rPr>
          <w:lang w:eastAsia="zh-CN"/>
        </w:rPr>
        <w:t>.</w:t>
      </w:r>
    </w:p>
    <w:p w14:paraId="67B6C8BB" w14:textId="77777777" w:rsidR="003B2570" w:rsidRPr="00DE1170" w:rsidRDefault="003B2570" w:rsidP="002A645F">
      <w:pPr>
        <w:rPr>
          <w:rFonts w:eastAsia="Yu Mincho"/>
          <w:lang w:val="en-CA"/>
        </w:rPr>
      </w:pPr>
    </w:p>
    <w:p w14:paraId="2816EC70" w14:textId="6BC305C8" w:rsidR="002A645F" w:rsidRPr="00E639DF" w:rsidRDefault="002A645F" w:rsidP="00E639DF">
      <w:pPr>
        <w:pStyle w:val="3"/>
      </w:pPr>
      <w:bookmarkStart w:id="25" w:name="_Toc148441680"/>
      <w:r w:rsidRPr="005130C9">
        <w:t>6.x.4</w:t>
      </w:r>
      <w:r w:rsidRPr="005130C9">
        <w:tab/>
      </w:r>
      <w:bookmarkEnd w:id="20"/>
      <w:bookmarkEnd w:id="21"/>
      <w:bookmarkEnd w:id="22"/>
      <w:r w:rsidRPr="005130C9">
        <w:t>Impacts on existing services, entities and interfaces</w:t>
      </w:r>
      <w:bookmarkEnd w:id="23"/>
      <w:bookmarkEnd w:id="25"/>
    </w:p>
    <w:p w14:paraId="3DE681D5" w14:textId="43CA5181" w:rsidR="00E639DF" w:rsidRDefault="00E639DF" w:rsidP="00E639DF">
      <w:pPr>
        <w:contextualSpacing/>
        <w:rPr>
          <w:rFonts w:eastAsia="宋体"/>
          <w:lang w:eastAsia="zh-CN"/>
        </w:rPr>
      </w:pPr>
      <w:r>
        <w:rPr>
          <w:rFonts w:eastAsia="宋体" w:hint="eastAsia"/>
          <w:lang w:eastAsia="zh-CN"/>
        </w:rPr>
        <w:t>N</w:t>
      </w:r>
      <w:r>
        <w:rPr>
          <w:rFonts w:eastAsia="宋体"/>
          <w:lang w:eastAsia="zh-CN"/>
        </w:rPr>
        <w:t>RF:</w:t>
      </w:r>
    </w:p>
    <w:p w14:paraId="43A59F26" w14:textId="5E132FDC" w:rsidR="00E639DF" w:rsidRDefault="00E639DF" w:rsidP="00E639DF">
      <w:pPr>
        <w:pStyle w:val="B1"/>
        <w:rPr>
          <w:lang w:eastAsia="zh-CN"/>
        </w:rPr>
      </w:pPr>
      <w:r>
        <w:rPr>
          <w:rFonts w:hint="eastAsia"/>
          <w:lang w:eastAsia="zh-CN"/>
        </w:rPr>
        <w:t>-</w:t>
      </w:r>
      <w:r>
        <w:rPr>
          <w:lang w:eastAsia="zh-CN"/>
        </w:rPr>
        <w:tab/>
        <w:t xml:space="preserve">is able to determine the NF taking the </w:t>
      </w:r>
      <w:r w:rsidRPr="00E639DF">
        <w:rPr>
          <w:lang w:eastAsia="zh-CN"/>
        </w:rPr>
        <w:t>energy related info</w:t>
      </w:r>
    </w:p>
    <w:p w14:paraId="24C69BEA" w14:textId="2D88CC42" w:rsidR="00E639DF" w:rsidRDefault="00E639DF" w:rsidP="00E639DF">
      <w:pPr>
        <w:contextualSpacing/>
        <w:rPr>
          <w:rFonts w:eastAsia="宋体"/>
          <w:lang w:eastAsia="zh-CN"/>
        </w:rPr>
      </w:pPr>
      <w:r>
        <w:rPr>
          <w:rFonts w:eastAsia="宋体" w:hint="eastAsia"/>
          <w:lang w:eastAsia="zh-CN"/>
        </w:rPr>
        <w:t>N</w:t>
      </w:r>
      <w:r>
        <w:rPr>
          <w:rFonts w:eastAsia="宋体"/>
          <w:lang w:eastAsia="zh-CN"/>
        </w:rPr>
        <w:t>F:</w:t>
      </w:r>
    </w:p>
    <w:p w14:paraId="7410D0AC" w14:textId="2892BB4F" w:rsidR="00E639DF" w:rsidRDefault="00E639DF" w:rsidP="00E639DF">
      <w:pPr>
        <w:pStyle w:val="B1"/>
        <w:rPr>
          <w:lang w:eastAsia="zh-CN"/>
        </w:rPr>
      </w:pPr>
      <w:r>
        <w:rPr>
          <w:rFonts w:hint="eastAsia"/>
          <w:lang w:eastAsia="zh-CN"/>
        </w:rPr>
        <w:t>-</w:t>
      </w:r>
      <w:r>
        <w:rPr>
          <w:lang w:eastAsia="zh-CN"/>
        </w:rPr>
        <w:tab/>
        <w:t>indicates the ES/EE indication to NRF for NF selection</w:t>
      </w:r>
    </w:p>
    <w:p w14:paraId="2028804C" w14:textId="083A53A3" w:rsidR="00E639DF" w:rsidRDefault="00E639DF" w:rsidP="00E639DF">
      <w:pPr>
        <w:pStyle w:val="B1"/>
        <w:rPr>
          <w:lang w:eastAsia="zh-CN"/>
        </w:rPr>
      </w:pPr>
      <w:r>
        <w:rPr>
          <w:rFonts w:hint="eastAsia"/>
          <w:lang w:eastAsia="zh-CN"/>
        </w:rPr>
        <w:t>-</w:t>
      </w:r>
      <w:r>
        <w:rPr>
          <w:lang w:eastAsia="zh-CN"/>
        </w:rPr>
        <w:tab/>
        <w:t xml:space="preserve">registers to NRF with </w:t>
      </w:r>
      <w:r w:rsidRPr="00E639DF">
        <w:rPr>
          <w:lang w:eastAsia="zh-CN"/>
        </w:rPr>
        <w:t>energy related info</w:t>
      </w:r>
    </w:p>
    <w:p w14:paraId="5D523B3B" w14:textId="026A4B96" w:rsidR="00E639DF" w:rsidRDefault="00E639DF" w:rsidP="00E639DF">
      <w:pPr>
        <w:contextualSpacing/>
        <w:rPr>
          <w:rFonts w:eastAsia="宋体"/>
          <w:lang w:eastAsia="zh-CN"/>
        </w:rPr>
      </w:pPr>
      <w:r>
        <w:rPr>
          <w:rFonts w:eastAsia="宋体"/>
          <w:lang w:eastAsia="zh-CN"/>
        </w:rPr>
        <w:t>AMF:</w:t>
      </w:r>
    </w:p>
    <w:p w14:paraId="36B73614" w14:textId="459A7B53" w:rsidR="00E639DF" w:rsidRDefault="00E639DF" w:rsidP="00E639DF">
      <w:pPr>
        <w:pStyle w:val="B1"/>
        <w:rPr>
          <w:lang w:eastAsia="zh-CN"/>
        </w:rPr>
      </w:pPr>
      <w:r>
        <w:rPr>
          <w:rFonts w:hint="eastAsia"/>
          <w:lang w:eastAsia="zh-CN"/>
        </w:rPr>
        <w:t>-</w:t>
      </w:r>
      <w:r>
        <w:rPr>
          <w:lang w:eastAsia="zh-CN"/>
        </w:rPr>
        <w:tab/>
        <w:t>deregistration due to ES with ES cause value and re-registration indication</w:t>
      </w:r>
    </w:p>
    <w:p w14:paraId="2DA26978" w14:textId="2E90E015" w:rsidR="00E639DF" w:rsidRDefault="00E639DF" w:rsidP="00E639DF">
      <w:pPr>
        <w:pStyle w:val="B1"/>
        <w:rPr>
          <w:lang w:eastAsia="zh-CN"/>
        </w:rPr>
      </w:pPr>
      <w:r>
        <w:rPr>
          <w:rFonts w:hint="eastAsia"/>
          <w:lang w:eastAsia="zh-CN"/>
        </w:rPr>
        <w:t>-</w:t>
      </w:r>
      <w:r>
        <w:rPr>
          <w:lang w:eastAsia="zh-CN"/>
        </w:rPr>
        <w:tab/>
        <w:t xml:space="preserve">registers to NRF with </w:t>
      </w:r>
      <w:r w:rsidRPr="00E639DF">
        <w:rPr>
          <w:lang w:eastAsia="zh-CN"/>
        </w:rPr>
        <w:t>energy related info</w:t>
      </w:r>
    </w:p>
    <w:p w14:paraId="06F14C71" w14:textId="4FD6C6B3" w:rsidR="00E639DF" w:rsidRDefault="00E639DF" w:rsidP="00E639DF">
      <w:pPr>
        <w:pStyle w:val="B1"/>
        <w:rPr>
          <w:lang w:eastAsia="zh-CN"/>
        </w:rPr>
      </w:pPr>
      <w:r>
        <w:rPr>
          <w:rFonts w:hint="eastAsia"/>
          <w:lang w:eastAsia="zh-CN"/>
        </w:rPr>
        <w:t>-</w:t>
      </w:r>
      <w:r>
        <w:rPr>
          <w:lang w:eastAsia="zh-CN"/>
        </w:rPr>
        <w:tab/>
      </w:r>
      <w:r w:rsidRPr="00E639DF">
        <w:rPr>
          <w:lang w:eastAsia="zh-CN"/>
        </w:rPr>
        <w:t>Registration with AMF re-allocation considering EE</w:t>
      </w:r>
    </w:p>
    <w:p w14:paraId="40A74F69" w14:textId="4789CAED" w:rsidR="00E639DF" w:rsidRDefault="00846B13" w:rsidP="00846B13">
      <w:pPr>
        <w:pStyle w:val="B1"/>
        <w:ind w:left="0" w:firstLine="0"/>
        <w:rPr>
          <w:lang w:eastAsia="zh-CN"/>
        </w:rPr>
      </w:pPr>
      <w:r>
        <w:rPr>
          <w:rFonts w:hint="eastAsia"/>
          <w:lang w:eastAsia="zh-CN"/>
        </w:rPr>
        <w:t>S</w:t>
      </w:r>
      <w:r>
        <w:rPr>
          <w:lang w:eastAsia="zh-CN"/>
        </w:rPr>
        <w:t>MF:</w:t>
      </w:r>
    </w:p>
    <w:p w14:paraId="0C3ABAEC" w14:textId="501E56FF" w:rsidR="00846B13" w:rsidRPr="00846B13" w:rsidRDefault="00846B13" w:rsidP="002160C6">
      <w:pPr>
        <w:pStyle w:val="B1"/>
        <w:numPr>
          <w:ilvl w:val="0"/>
          <w:numId w:val="2"/>
        </w:numPr>
        <w:rPr>
          <w:lang w:eastAsia="zh-CN"/>
        </w:rPr>
      </w:pPr>
      <w:r>
        <w:rPr>
          <w:lang w:eastAsia="zh-CN"/>
        </w:rPr>
        <w:t xml:space="preserve">PDU session release due to </w:t>
      </w:r>
      <w:r w:rsidR="004D03FB">
        <w:rPr>
          <w:lang w:eastAsia="zh-CN"/>
        </w:rPr>
        <w:t>ES with ES cause value and re-establishment indication</w:t>
      </w:r>
    </w:p>
    <w:p w14:paraId="4E32769F" w14:textId="4F0F9B53" w:rsidR="002F62E6" w:rsidRPr="00E639DF" w:rsidRDefault="002F62E6" w:rsidP="00E639DF">
      <w:pPr>
        <w:contextualSpacing/>
        <w:rPr>
          <w:rFonts w:eastAsia="宋体"/>
          <w:lang w:eastAsia="zh-CN"/>
        </w:rPr>
      </w:pPr>
      <w:r w:rsidRPr="00E639DF">
        <w:rPr>
          <w:rFonts w:eastAsia="宋体"/>
          <w:lang w:eastAsia="zh-CN"/>
        </w:rPr>
        <w:t>.</w:t>
      </w:r>
    </w:p>
    <w:p w14:paraId="5C3F6692" w14:textId="77777777" w:rsidR="002A645F" w:rsidRPr="00920860" w:rsidRDefault="002A645F"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022A0" w14:textId="77777777" w:rsidR="00CE2A62" w:rsidRDefault="00CE2A62">
      <w:r>
        <w:separator/>
      </w:r>
    </w:p>
    <w:p w14:paraId="478D27F8" w14:textId="77777777" w:rsidR="00CE2A62" w:rsidRDefault="00CE2A62"/>
  </w:endnote>
  <w:endnote w:type="continuationSeparator" w:id="0">
    <w:p w14:paraId="66E4E78D" w14:textId="77777777" w:rsidR="00CE2A62" w:rsidRDefault="00CE2A62">
      <w:r>
        <w:continuationSeparator/>
      </w:r>
    </w:p>
    <w:p w14:paraId="76940933" w14:textId="77777777" w:rsidR="00CE2A62" w:rsidRDefault="00CE2A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D4ECD" w14:textId="77777777" w:rsidR="00CE2A62" w:rsidRDefault="00CE2A62">
      <w:r>
        <w:separator/>
      </w:r>
    </w:p>
    <w:p w14:paraId="5404C16C" w14:textId="77777777" w:rsidR="00CE2A62" w:rsidRDefault="00CE2A62"/>
  </w:footnote>
  <w:footnote w:type="continuationSeparator" w:id="0">
    <w:p w14:paraId="4021566F" w14:textId="77777777" w:rsidR="00CE2A62" w:rsidRDefault="00CE2A62">
      <w:r>
        <w:continuationSeparator/>
      </w:r>
    </w:p>
    <w:p w14:paraId="59FDABED" w14:textId="77777777" w:rsidR="00CE2A62" w:rsidRDefault="00CE2A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13F0"/>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11B"/>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4537"/>
    <w:rsid w:val="001A512A"/>
    <w:rsid w:val="001A5172"/>
    <w:rsid w:val="001A53DF"/>
    <w:rsid w:val="001A56CD"/>
    <w:rsid w:val="001A5A7A"/>
    <w:rsid w:val="001A620B"/>
    <w:rsid w:val="001A62D4"/>
    <w:rsid w:val="001A7905"/>
    <w:rsid w:val="001B0F55"/>
    <w:rsid w:val="001B22B5"/>
    <w:rsid w:val="001B2673"/>
    <w:rsid w:val="001B289A"/>
    <w:rsid w:val="001B476A"/>
    <w:rsid w:val="001C2168"/>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2B9"/>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60C6"/>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3CB"/>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6F04"/>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14B"/>
    <w:rsid w:val="00341F9C"/>
    <w:rsid w:val="00343FD0"/>
    <w:rsid w:val="003442E5"/>
    <w:rsid w:val="00344599"/>
    <w:rsid w:val="00346605"/>
    <w:rsid w:val="00350709"/>
    <w:rsid w:val="00350EDE"/>
    <w:rsid w:val="00350F92"/>
    <w:rsid w:val="00351931"/>
    <w:rsid w:val="0035206C"/>
    <w:rsid w:val="0035330F"/>
    <w:rsid w:val="00353FE1"/>
    <w:rsid w:val="00354D0E"/>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086"/>
    <w:rsid w:val="003A6EAD"/>
    <w:rsid w:val="003A7D30"/>
    <w:rsid w:val="003B0694"/>
    <w:rsid w:val="003B2570"/>
    <w:rsid w:val="003B29CF"/>
    <w:rsid w:val="003B2DE1"/>
    <w:rsid w:val="003B3621"/>
    <w:rsid w:val="003B367D"/>
    <w:rsid w:val="003B3D1E"/>
    <w:rsid w:val="003B48AF"/>
    <w:rsid w:val="003B4ADF"/>
    <w:rsid w:val="003B57D5"/>
    <w:rsid w:val="003B6ED6"/>
    <w:rsid w:val="003C0BCF"/>
    <w:rsid w:val="003C1151"/>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61F7A"/>
    <w:rsid w:val="004622FF"/>
    <w:rsid w:val="00462E0B"/>
    <w:rsid w:val="00463968"/>
    <w:rsid w:val="00464A63"/>
    <w:rsid w:val="004650D5"/>
    <w:rsid w:val="00465D0B"/>
    <w:rsid w:val="00466128"/>
    <w:rsid w:val="004678BE"/>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F03"/>
    <w:rsid w:val="004C0033"/>
    <w:rsid w:val="004C086B"/>
    <w:rsid w:val="004C098E"/>
    <w:rsid w:val="004C0C29"/>
    <w:rsid w:val="004C101C"/>
    <w:rsid w:val="004C1224"/>
    <w:rsid w:val="004C351E"/>
    <w:rsid w:val="004C4E92"/>
    <w:rsid w:val="004C6489"/>
    <w:rsid w:val="004D03FB"/>
    <w:rsid w:val="004D2598"/>
    <w:rsid w:val="004D2ECD"/>
    <w:rsid w:val="004D3E0F"/>
    <w:rsid w:val="004D47CA"/>
    <w:rsid w:val="004D7B12"/>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B7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12D"/>
    <w:rsid w:val="007662B5"/>
    <w:rsid w:val="00766E10"/>
    <w:rsid w:val="00771219"/>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5897"/>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035"/>
    <w:rsid w:val="007F3753"/>
    <w:rsid w:val="007F5E45"/>
    <w:rsid w:val="007F6238"/>
    <w:rsid w:val="007F695B"/>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2898"/>
    <w:rsid w:val="008230CE"/>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87"/>
    <w:rsid w:val="008D53EE"/>
    <w:rsid w:val="008D5508"/>
    <w:rsid w:val="008D5B80"/>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1DB2"/>
    <w:rsid w:val="00912914"/>
    <w:rsid w:val="00913FC4"/>
    <w:rsid w:val="0091413D"/>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DE0"/>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0EB"/>
    <w:rsid w:val="00A92ACE"/>
    <w:rsid w:val="00A92EAE"/>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424"/>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1DA1"/>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7D7"/>
    <w:rsid w:val="00BC3811"/>
    <w:rsid w:val="00BC4086"/>
    <w:rsid w:val="00BC5F1D"/>
    <w:rsid w:val="00BD25F9"/>
    <w:rsid w:val="00BD4D4D"/>
    <w:rsid w:val="00BD55B5"/>
    <w:rsid w:val="00BD7534"/>
    <w:rsid w:val="00BE0CA3"/>
    <w:rsid w:val="00BE0E05"/>
    <w:rsid w:val="00BE15EA"/>
    <w:rsid w:val="00BE22BB"/>
    <w:rsid w:val="00BE2F6A"/>
    <w:rsid w:val="00BE5465"/>
    <w:rsid w:val="00BE5BD7"/>
    <w:rsid w:val="00BE659F"/>
    <w:rsid w:val="00BF01B9"/>
    <w:rsid w:val="00BF0D5C"/>
    <w:rsid w:val="00BF1042"/>
    <w:rsid w:val="00BF10BF"/>
    <w:rsid w:val="00BF1635"/>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A62"/>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024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C1725"/>
    <w:rsid w:val="00DC6FF4"/>
    <w:rsid w:val="00DD0DF5"/>
    <w:rsid w:val="00DD2C89"/>
    <w:rsid w:val="00DD31D4"/>
    <w:rsid w:val="00DD3DAD"/>
    <w:rsid w:val="00DD3DE7"/>
    <w:rsid w:val="00DD4A3C"/>
    <w:rsid w:val="00DE1170"/>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9F3"/>
    <w:rsid w:val="00E01B38"/>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67A"/>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4ADE"/>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E7BD0"/>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74C62-A7D8-421C-B42D-4E27B34F7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5</Pages>
  <Words>1265</Words>
  <Characters>7213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vivo_r01</cp:lastModifiedBy>
  <cp:revision>50</cp:revision>
  <cp:lastPrinted>2014-09-10T09:04:00Z</cp:lastPrinted>
  <dcterms:created xsi:type="dcterms:W3CDTF">2024-01-10T08:36:00Z</dcterms:created>
  <dcterms:modified xsi:type="dcterms:W3CDTF">2024-01-12T10:34:00Z</dcterms:modified>
</cp:coreProperties>
</file>